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580" w:rsidRDefault="00FF7506" w:rsidP="00AA19EE">
      <w:pPr>
        <w:spacing w:after="0"/>
        <w:ind w:firstLine="567"/>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1190625" cy="1190625"/>
            <wp:effectExtent l="19050" t="0" r="9525" b="0"/>
            <wp:docPr id="1" name="Рисунок 3" descr="C:\Users\Екатерина\Desktop\logo_pnz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Екатерина\Desktop\logo_pnzgu.png"/>
                    <pic:cNvPicPr>
                      <a:picLocks noChangeAspect="1" noChangeArrowheads="1"/>
                    </pic:cNvPicPr>
                  </pic:nvPicPr>
                  <pic:blipFill>
                    <a:blip r:embed="rId7"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r>
        <w:rPr>
          <w:rFonts w:ascii="Times New Roman" w:hAnsi="Times New Roman"/>
          <w:b/>
          <w:noProof/>
          <w:sz w:val="28"/>
          <w:szCs w:val="28"/>
          <w:lang w:eastAsia="ru-RU"/>
        </w:rPr>
        <w:drawing>
          <wp:inline distT="0" distB="0" distL="0" distR="0">
            <wp:extent cx="1152525" cy="1152525"/>
            <wp:effectExtent l="19050" t="0" r="9525" b="0"/>
            <wp:docPr id="2" name="Рисунок 1" descr="C:\Users\Екатерина\Desktop\кафед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Екатерина\Desktop\кафедра.png"/>
                    <pic:cNvPicPr>
                      <a:picLocks noChangeAspect="1" noChangeArrowheads="1"/>
                    </pic:cNvPicPr>
                  </pic:nvPicPr>
                  <pic:blipFill>
                    <a:blip r:embed="rId8" cstate="print"/>
                    <a:srcRect/>
                    <a:stretch>
                      <a:fillRect/>
                    </a:stretch>
                  </pic:blipFill>
                  <pic:spPr bwMode="auto">
                    <a:xfrm>
                      <a:off x="0" y="0"/>
                      <a:ext cx="1152525" cy="1152525"/>
                    </a:xfrm>
                    <a:prstGeom prst="rect">
                      <a:avLst/>
                    </a:prstGeom>
                    <a:noFill/>
                    <a:ln w="9525">
                      <a:noFill/>
                      <a:miter lim="800000"/>
                      <a:headEnd/>
                      <a:tailEnd/>
                    </a:ln>
                  </pic:spPr>
                </pic:pic>
              </a:graphicData>
            </a:graphic>
          </wp:inline>
        </w:drawing>
      </w:r>
      <w:r>
        <w:rPr>
          <w:rFonts w:ascii="Times New Roman" w:hAnsi="Times New Roman"/>
          <w:b/>
          <w:noProof/>
          <w:sz w:val="28"/>
          <w:szCs w:val="28"/>
          <w:lang w:eastAsia="ru-RU"/>
        </w:rPr>
        <w:drawing>
          <wp:inline distT="0" distB="0" distL="0" distR="0">
            <wp:extent cx="1190625" cy="1009650"/>
            <wp:effectExtent l="19050" t="0" r="9525" b="0"/>
            <wp:docPr id="3" name="Рисунок 6" descr="C:\Users\Екатерина\Desktop\юрист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Екатерина\Desktop\юристы.png"/>
                    <pic:cNvPicPr>
                      <a:picLocks noChangeAspect="1" noChangeArrowheads="1"/>
                    </pic:cNvPicPr>
                  </pic:nvPicPr>
                  <pic:blipFill>
                    <a:blip r:embed="rId9" cstate="print"/>
                    <a:srcRect/>
                    <a:stretch>
                      <a:fillRect/>
                    </a:stretch>
                  </pic:blipFill>
                  <pic:spPr bwMode="auto">
                    <a:xfrm>
                      <a:off x="0" y="0"/>
                      <a:ext cx="1190625" cy="1009650"/>
                    </a:xfrm>
                    <a:prstGeom prst="rect">
                      <a:avLst/>
                    </a:prstGeom>
                    <a:noFill/>
                    <a:ln w="9525">
                      <a:noFill/>
                      <a:miter lim="800000"/>
                      <a:headEnd/>
                      <a:tailEnd/>
                    </a:ln>
                  </pic:spPr>
                </pic:pic>
              </a:graphicData>
            </a:graphic>
          </wp:inline>
        </w:drawing>
      </w:r>
    </w:p>
    <w:p w:rsidR="00574580" w:rsidRDefault="00574580" w:rsidP="00AA19EE">
      <w:pPr>
        <w:spacing w:after="0"/>
        <w:ind w:firstLine="567"/>
        <w:jc w:val="center"/>
        <w:rPr>
          <w:rFonts w:ascii="Times New Roman" w:hAnsi="Times New Roman"/>
          <w:b/>
          <w:sz w:val="28"/>
          <w:szCs w:val="28"/>
        </w:rPr>
      </w:pPr>
    </w:p>
    <w:p w:rsidR="00574580" w:rsidRPr="00233E9A" w:rsidRDefault="00574580" w:rsidP="00CD4478">
      <w:pPr>
        <w:spacing w:after="0"/>
        <w:jc w:val="center"/>
        <w:rPr>
          <w:rFonts w:ascii="Times New Roman" w:hAnsi="Times New Roman"/>
          <w:b/>
          <w:sz w:val="28"/>
          <w:szCs w:val="28"/>
        </w:rPr>
      </w:pPr>
      <w:r w:rsidRPr="00233E9A">
        <w:rPr>
          <w:rFonts w:ascii="Times New Roman" w:hAnsi="Times New Roman"/>
          <w:b/>
          <w:sz w:val="28"/>
          <w:szCs w:val="28"/>
        </w:rPr>
        <w:t>Ф</w:t>
      </w:r>
      <w:r>
        <w:rPr>
          <w:rFonts w:ascii="Times New Roman" w:hAnsi="Times New Roman"/>
          <w:b/>
          <w:sz w:val="28"/>
          <w:szCs w:val="28"/>
        </w:rPr>
        <w:t xml:space="preserve">едеральное государственное бюджетное образовательное учреждение высшего образования </w:t>
      </w:r>
      <w:r w:rsidRPr="00233E9A">
        <w:rPr>
          <w:rFonts w:ascii="Times New Roman" w:hAnsi="Times New Roman"/>
          <w:b/>
          <w:sz w:val="28"/>
          <w:szCs w:val="28"/>
        </w:rPr>
        <w:t>«Пензенский государственный университет»</w:t>
      </w:r>
    </w:p>
    <w:p w:rsidR="00574580" w:rsidRPr="00233E9A" w:rsidRDefault="00574580" w:rsidP="00AA19EE">
      <w:pPr>
        <w:spacing w:after="0"/>
        <w:ind w:firstLine="567"/>
        <w:jc w:val="center"/>
        <w:rPr>
          <w:rFonts w:ascii="Times New Roman" w:hAnsi="Times New Roman"/>
          <w:b/>
          <w:sz w:val="28"/>
          <w:szCs w:val="28"/>
        </w:rPr>
      </w:pPr>
      <w:r w:rsidRPr="00233E9A">
        <w:rPr>
          <w:rFonts w:ascii="Times New Roman" w:hAnsi="Times New Roman"/>
          <w:b/>
          <w:sz w:val="28"/>
          <w:szCs w:val="28"/>
        </w:rPr>
        <w:t>Кафедра «</w:t>
      </w:r>
      <w:r>
        <w:rPr>
          <w:rFonts w:ascii="Times New Roman" w:hAnsi="Times New Roman"/>
          <w:b/>
          <w:sz w:val="28"/>
          <w:szCs w:val="28"/>
        </w:rPr>
        <w:t>Частное и публичное право</w:t>
      </w:r>
      <w:r w:rsidRPr="00233E9A">
        <w:rPr>
          <w:rFonts w:ascii="Times New Roman" w:hAnsi="Times New Roman"/>
          <w:b/>
          <w:sz w:val="28"/>
          <w:szCs w:val="28"/>
        </w:rPr>
        <w:t>»</w:t>
      </w:r>
    </w:p>
    <w:p w:rsidR="00574580" w:rsidRPr="00233E9A" w:rsidRDefault="00574580" w:rsidP="00AA19EE">
      <w:pPr>
        <w:spacing w:after="0"/>
        <w:ind w:firstLine="567"/>
        <w:jc w:val="center"/>
        <w:rPr>
          <w:rFonts w:ascii="Times New Roman" w:hAnsi="Times New Roman"/>
          <w:b/>
          <w:sz w:val="28"/>
          <w:szCs w:val="28"/>
          <w:u w:val="single"/>
        </w:rPr>
      </w:pPr>
      <w:r>
        <w:rPr>
          <w:rFonts w:ascii="Times New Roman" w:hAnsi="Times New Roman"/>
          <w:b/>
          <w:sz w:val="28"/>
          <w:szCs w:val="28"/>
        </w:rPr>
        <w:t>Пензенское региональное отделение Общероссийской общественной организации «Ассоциация юристов России»</w:t>
      </w:r>
    </w:p>
    <w:p w:rsidR="00574580" w:rsidRDefault="00574580" w:rsidP="00AA19EE">
      <w:pPr>
        <w:spacing w:after="0"/>
        <w:ind w:firstLine="567"/>
        <w:jc w:val="center"/>
        <w:rPr>
          <w:rFonts w:ascii="Times New Roman" w:hAnsi="Times New Roman"/>
          <w:b/>
          <w:sz w:val="28"/>
          <w:szCs w:val="28"/>
        </w:rPr>
      </w:pPr>
    </w:p>
    <w:p w:rsidR="00574580" w:rsidRPr="004D31C0" w:rsidRDefault="00574580" w:rsidP="004D31C0">
      <w:pPr>
        <w:spacing w:after="0"/>
        <w:ind w:firstLine="567"/>
        <w:jc w:val="center"/>
        <w:rPr>
          <w:rFonts w:ascii="Times New Roman" w:hAnsi="Times New Roman"/>
          <w:b/>
          <w:sz w:val="32"/>
          <w:szCs w:val="32"/>
        </w:rPr>
      </w:pPr>
    </w:p>
    <w:p w:rsidR="00574580" w:rsidRPr="004D31C0" w:rsidRDefault="00B02D12" w:rsidP="004D31C0">
      <w:pPr>
        <w:spacing w:after="0"/>
        <w:ind w:firstLine="567"/>
        <w:jc w:val="center"/>
        <w:rPr>
          <w:rFonts w:ascii="Times New Roman" w:hAnsi="Times New Roman"/>
          <w:b/>
          <w:sz w:val="32"/>
          <w:szCs w:val="32"/>
        </w:rPr>
      </w:pPr>
      <w:r w:rsidRPr="00B02D12">
        <w:rPr>
          <w:rFonts w:ascii="Times New Roman" w:hAnsi="Times New Roman"/>
          <w:b/>
          <w:sz w:val="32"/>
          <w:szCs w:val="32"/>
        </w:rPr>
        <w:t>II</w:t>
      </w:r>
      <w:r>
        <w:rPr>
          <w:rFonts w:ascii="Times New Roman" w:hAnsi="Times New Roman"/>
          <w:b/>
          <w:sz w:val="32"/>
          <w:szCs w:val="32"/>
        </w:rPr>
        <w:t xml:space="preserve"> </w:t>
      </w:r>
      <w:r w:rsidR="00574580" w:rsidRPr="004D31C0">
        <w:rPr>
          <w:rFonts w:ascii="Times New Roman" w:hAnsi="Times New Roman"/>
          <w:b/>
          <w:sz w:val="32"/>
          <w:szCs w:val="32"/>
        </w:rPr>
        <w:t xml:space="preserve">РЕГИОНАЛЬНАЯ </w:t>
      </w:r>
    </w:p>
    <w:p w:rsidR="00574580" w:rsidRDefault="00574580" w:rsidP="004D31C0">
      <w:pPr>
        <w:spacing w:after="0"/>
        <w:ind w:firstLine="567"/>
        <w:jc w:val="center"/>
        <w:rPr>
          <w:rFonts w:ascii="Times New Roman" w:hAnsi="Times New Roman"/>
          <w:b/>
          <w:sz w:val="32"/>
          <w:szCs w:val="32"/>
        </w:rPr>
      </w:pPr>
      <w:r w:rsidRPr="004D31C0">
        <w:rPr>
          <w:rFonts w:ascii="Times New Roman" w:hAnsi="Times New Roman"/>
          <w:b/>
          <w:sz w:val="32"/>
          <w:szCs w:val="32"/>
        </w:rPr>
        <w:t>НАУЧНО-ПРАКТИЧЕСКАЯ КОНФЕРЕНЦИЯ</w:t>
      </w:r>
    </w:p>
    <w:p w:rsidR="00574580" w:rsidRPr="004D31C0" w:rsidRDefault="00574580" w:rsidP="004D31C0">
      <w:pPr>
        <w:spacing w:after="0"/>
        <w:ind w:firstLine="567"/>
        <w:jc w:val="center"/>
        <w:rPr>
          <w:rFonts w:ascii="Times New Roman" w:hAnsi="Times New Roman"/>
          <w:b/>
          <w:sz w:val="32"/>
          <w:szCs w:val="32"/>
        </w:rPr>
      </w:pPr>
    </w:p>
    <w:p w:rsidR="00574580" w:rsidRDefault="00574580" w:rsidP="00AA19EE">
      <w:pPr>
        <w:spacing w:after="0"/>
        <w:ind w:firstLine="567"/>
        <w:jc w:val="center"/>
        <w:rPr>
          <w:rFonts w:ascii="Times New Roman" w:hAnsi="Times New Roman"/>
          <w:b/>
          <w:sz w:val="32"/>
          <w:szCs w:val="32"/>
        </w:rPr>
      </w:pPr>
      <w:r w:rsidRPr="00FC3CD6">
        <w:rPr>
          <w:rFonts w:ascii="Times New Roman" w:hAnsi="Times New Roman"/>
          <w:b/>
          <w:sz w:val="32"/>
          <w:szCs w:val="32"/>
        </w:rPr>
        <w:t>«</w:t>
      </w:r>
      <w:r>
        <w:rPr>
          <w:rFonts w:ascii="Times New Roman" w:hAnsi="Times New Roman"/>
          <w:b/>
          <w:bCs/>
          <w:color w:val="000000"/>
          <w:sz w:val="28"/>
          <w:szCs w:val="28"/>
        </w:rPr>
        <w:t>АКТУАЛЬНЫЕ ПРОБЛЕМЫ ГРАЖДАНСКОГО ПРАВА</w:t>
      </w:r>
      <w:r w:rsidRPr="00FC3CD6">
        <w:rPr>
          <w:rFonts w:ascii="Times New Roman" w:hAnsi="Times New Roman"/>
          <w:b/>
          <w:sz w:val="32"/>
          <w:szCs w:val="32"/>
        </w:rPr>
        <w:t>»</w:t>
      </w:r>
    </w:p>
    <w:p w:rsidR="00574580" w:rsidRDefault="00574580" w:rsidP="00AA19EE">
      <w:pPr>
        <w:spacing w:after="0"/>
        <w:ind w:firstLine="567"/>
        <w:jc w:val="center"/>
        <w:rPr>
          <w:rFonts w:ascii="Times New Roman" w:hAnsi="Times New Roman"/>
          <w:b/>
          <w:sz w:val="32"/>
          <w:szCs w:val="32"/>
        </w:rPr>
      </w:pPr>
    </w:p>
    <w:p w:rsidR="00574580" w:rsidRDefault="00813FE1" w:rsidP="00AA19EE">
      <w:pPr>
        <w:spacing w:after="0"/>
        <w:ind w:firstLine="567"/>
        <w:jc w:val="center"/>
        <w:rPr>
          <w:rFonts w:ascii="Times New Roman" w:hAnsi="Times New Roman"/>
          <w:b/>
          <w:sz w:val="32"/>
          <w:szCs w:val="32"/>
        </w:rPr>
      </w:pPr>
      <w:r>
        <w:rPr>
          <w:rFonts w:ascii="Times New Roman" w:hAnsi="Times New Roman"/>
          <w:b/>
          <w:sz w:val="32"/>
          <w:szCs w:val="32"/>
        </w:rPr>
        <w:t>25 октября 2023</w:t>
      </w:r>
      <w:r w:rsidR="00574580">
        <w:rPr>
          <w:rFonts w:ascii="Times New Roman" w:hAnsi="Times New Roman"/>
          <w:b/>
          <w:sz w:val="32"/>
          <w:szCs w:val="32"/>
        </w:rPr>
        <w:t xml:space="preserve"> года</w:t>
      </w:r>
    </w:p>
    <w:p w:rsidR="00574580" w:rsidRDefault="00574580" w:rsidP="00AA19EE">
      <w:pPr>
        <w:spacing w:after="0"/>
        <w:ind w:firstLine="567"/>
        <w:jc w:val="center"/>
        <w:rPr>
          <w:rFonts w:ascii="Times New Roman" w:hAnsi="Times New Roman"/>
          <w:b/>
          <w:sz w:val="32"/>
          <w:szCs w:val="32"/>
        </w:rPr>
      </w:pPr>
    </w:p>
    <w:p w:rsidR="00574580" w:rsidRDefault="00574580" w:rsidP="00AA19EE">
      <w:pPr>
        <w:spacing w:after="0"/>
        <w:ind w:firstLine="567"/>
        <w:jc w:val="center"/>
        <w:rPr>
          <w:rFonts w:ascii="Times New Roman" w:hAnsi="Times New Roman"/>
          <w:b/>
          <w:sz w:val="32"/>
          <w:szCs w:val="32"/>
        </w:rPr>
      </w:pPr>
    </w:p>
    <w:p w:rsidR="00574580" w:rsidRDefault="00574580" w:rsidP="00AA19EE">
      <w:pPr>
        <w:spacing w:after="0"/>
        <w:ind w:firstLine="567"/>
        <w:jc w:val="center"/>
        <w:rPr>
          <w:rFonts w:ascii="Times New Roman" w:hAnsi="Times New Roman"/>
          <w:b/>
          <w:sz w:val="32"/>
          <w:szCs w:val="32"/>
        </w:rPr>
      </w:pPr>
    </w:p>
    <w:p w:rsidR="00574580" w:rsidRDefault="00574580" w:rsidP="00AA19EE">
      <w:pPr>
        <w:spacing w:after="0"/>
        <w:ind w:firstLine="567"/>
        <w:jc w:val="center"/>
        <w:rPr>
          <w:rFonts w:ascii="Times New Roman" w:hAnsi="Times New Roman"/>
          <w:b/>
          <w:sz w:val="32"/>
          <w:szCs w:val="32"/>
        </w:rPr>
      </w:pPr>
    </w:p>
    <w:p w:rsidR="00574580" w:rsidRDefault="00574580" w:rsidP="00AA19EE">
      <w:pPr>
        <w:spacing w:after="0"/>
        <w:ind w:firstLine="567"/>
        <w:jc w:val="center"/>
        <w:rPr>
          <w:rFonts w:ascii="Times New Roman" w:hAnsi="Times New Roman"/>
          <w:b/>
          <w:sz w:val="32"/>
          <w:szCs w:val="32"/>
        </w:rPr>
      </w:pPr>
      <w:r>
        <w:rPr>
          <w:rFonts w:ascii="Times New Roman" w:hAnsi="Times New Roman"/>
          <w:b/>
          <w:sz w:val="32"/>
          <w:szCs w:val="32"/>
        </w:rPr>
        <w:t>ИНФОРМАЦИОННОЕ ПИСЬМО</w:t>
      </w:r>
    </w:p>
    <w:p w:rsidR="00574580" w:rsidRDefault="00574580" w:rsidP="00AA19EE">
      <w:pPr>
        <w:spacing w:after="0"/>
        <w:ind w:firstLine="567"/>
        <w:jc w:val="center"/>
        <w:rPr>
          <w:rFonts w:ascii="Times New Roman" w:hAnsi="Times New Roman"/>
          <w:b/>
          <w:sz w:val="32"/>
          <w:szCs w:val="32"/>
        </w:rPr>
      </w:pPr>
    </w:p>
    <w:p w:rsidR="00574580" w:rsidRDefault="00574580" w:rsidP="00AA19EE">
      <w:pPr>
        <w:spacing w:after="0"/>
        <w:ind w:firstLine="567"/>
        <w:jc w:val="center"/>
        <w:rPr>
          <w:rFonts w:ascii="Times New Roman" w:hAnsi="Times New Roman"/>
          <w:b/>
          <w:sz w:val="32"/>
          <w:szCs w:val="32"/>
        </w:rPr>
      </w:pPr>
    </w:p>
    <w:p w:rsidR="00574580" w:rsidRDefault="00574580" w:rsidP="00AA19EE">
      <w:pPr>
        <w:spacing w:after="0"/>
        <w:ind w:firstLine="567"/>
        <w:jc w:val="center"/>
        <w:rPr>
          <w:rFonts w:ascii="Times New Roman" w:hAnsi="Times New Roman"/>
          <w:b/>
          <w:sz w:val="32"/>
          <w:szCs w:val="32"/>
        </w:rPr>
      </w:pPr>
    </w:p>
    <w:p w:rsidR="00574580" w:rsidRDefault="00574580" w:rsidP="00AA19EE">
      <w:pPr>
        <w:spacing w:after="0"/>
        <w:ind w:firstLine="567"/>
        <w:jc w:val="center"/>
        <w:rPr>
          <w:rFonts w:ascii="Times New Roman" w:hAnsi="Times New Roman"/>
          <w:b/>
          <w:sz w:val="32"/>
          <w:szCs w:val="32"/>
        </w:rPr>
      </w:pPr>
    </w:p>
    <w:p w:rsidR="00574580" w:rsidRDefault="00574580" w:rsidP="00AA19EE">
      <w:pPr>
        <w:spacing w:after="0"/>
        <w:ind w:firstLine="567"/>
        <w:jc w:val="center"/>
        <w:rPr>
          <w:rFonts w:ascii="Times New Roman" w:hAnsi="Times New Roman"/>
          <w:b/>
          <w:sz w:val="32"/>
          <w:szCs w:val="32"/>
        </w:rPr>
      </w:pPr>
    </w:p>
    <w:p w:rsidR="00574580" w:rsidRDefault="00574580" w:rsidP="00AA19EE">
      <w:pPr>
        <w:spacing w:after="0"/>
        <w:ind w:firstLine="567"/>
        <w:jc w:val="center"/>
        <w:rPr>
          <w:rFonts w:ascii="Times New Roman" w:hAnsi="Times New Roman"/>
          <w:b/>
          <w:sz w:val="32"/>
          <w:szCs w:val="32"/>
        </w:rPr>
      </w:pPr>
    </w:p>
    <w:p w:rsidR="00574580" w:rsidRDefault="00574580" w:rsidP="00AA19EE">
      <w:pPr>
        <w:spacing w:after="0"/>
        <w:ind w:firstLine="567"/>
        <w:jc w:val="center"/>
        <w:rPr>
          <w:rFonts w:ascii="Times New Roman" w:hAnsi="Times New Roman"/>
          <w:b/>
          <w:sz w:val="32"/>
          <w:szCs w:val="32"/>
        </w:rPr>
      </w:pPr>
      <w:r>
        <w:rPr>
          <w:rFonts w:ascii="Times New Roman" w:hAnsi="Times New Roman"/>
          <w:b/>
          <w:sz w:val="32"/>
          <w:szCs w:val="32"/>
        </w:rPr>
        <w:t xml:space="preserve">Пенза </w:t>
      </w:r>
    </w:p>
    <w:p w:rsidR="00574580" w:rsidRDefault="00574580" w:rsidP="00AA19EE">
      <w:pPr>
        <w:spacing w:after="0"/>
        <w:ind w:firstLine="567"/>
        <w:jc w:val="center"/>
        <w:rPr>
          <w:rFonts w:ascii="Times New Roman" w:hAnsi="Times New Roman"/>
          <w:b/>
          <w:sz w:val="32"/>
          <w:szCs w:val="32"/>
        </w:rPr>
      </w:pPr>
    </w:p>
    <w:p w:rsidR="00574580" w:rsidRPr="00FC3CD6" w:rsidRDefault="00813FE1" w:rsidP="00AA19EE">
      <w:pPr>
        <w:spacing w:after="0"/>
        <w:ind w:firstLine="567"/>
        <w:jc w:val="center"/>
        <w:rPr>
          <w:rFonts w:ascii="Times New Roman" w:hAnsi="Times New Roman"/>
          <w:b/>
          <w:sz w:val="32"/>
          <w:szCs w:val="32"/>
        </w:rPr>
      </w:pPr>
      <w:r>
        <w:rPr>
          <w:rFonts w:ascii="Times New Roman" w:hAnsi="Times New Roman"/>
          <w:b/>
          <w:sz w:val="32"/>
          <w:szCs w:val="32"/>
        </w:rPr>
        <w:t>2023</w:t>
      </w:r>
      <w:r w:rsidR="00574580">
        <w:rPr>
          <w:rFonts w:ascii="Times New Roman" w:hAnsi="Times New Roman"/>
          <w:b/>
          <w:sz w:val="32"/>
          <w:szCs w:val="32"/>
        </w:rPr>
        <w:t xml:space="preserve"> год </w:t>
      </w:r>
    </w:p>
    <w:p w:rsidR="00574580" w:rsidRPr="0060499B" w:rsidRDefault="00574580">
      <w:pPr>
        <w:spacing w:after="160" w:line="259" w:lineRule="auto"/>
        <w:rPr>
          <w:rFonts w:ascii="Times New Roman" w:hAnsi="Times New Roman"/>
          <w:color w:val="000000"/>
          <w:sz w:val="28"/>
          <w:szCs w:val="28"/>
          <w:lang w:eastAsia="ru-RU"/>
        </w:rPr>
      </w:pPr>
      <w:r w:rsidRPr="00EE3A55">
        <w:rPr>
          <w:rFonts w:ascii="Times New Roman" w:hAnsi="Times New Roman"/>
          <w:color w:val="000000"/>
          <w:sz w:val="28"/>
          <w:szCs w:val="28"/>
          <w:lang w:eastAsia="ru-RU"/>
        </w:rPr>
        <w:br/>
      </w:r>
    </w:p>
    <w:p w:rsidR="00574580" w:rsidRDefault="00574580" w:rsidP="000A5070">
      <w:pPr>
        <w:spacing w:after="0"/>
        <w:ind w:firstLine="567"/>
        <w:jc w:val="center"/>
        <w:rPr>
          <w:rFonts w:ascii="Times New Roman" w:hAnsi="Times New Roman"/>
          <w:b/>
          <w:sz w:val="28"/>
          <w:szCs w:val="28"/>
          <w:u w:val="single"/>
        </w:rPr>
      </w:pPr>
      <w:r>
        <w:rPr>
          <w:rFonts w:ascii="Times New Roman" w:hAnsi="Times New Roman"/>
          <w:b/>
          <w:sz w:val="28"/>
          <w:szCs w:val="28"/>
        </w:rPr>
        <w:lastRenderedPageBreak/>
        <w:t xml:space="preserve">  </w:t>
      </w:r>
    </w:p>
    <w:p w:rsidR="00574580" w:rsidRPr="003C55B1" w:rsidRDefault="00574580" w:rsidP="003C55B1">
      <w:pPr>
        <w:spacing w:after="0"/>
        <w:ind w:firstLine="567"/>
        <w:jc w:val="center"/>
        <w:rPr>
          <w:rFonts w:ascii="Times New Roman" w:hAnsi="Times New Roman"/>
          <w:b/>
          <w:sz w:val="28"/>
          <w:szCs w:val="28"/>
        </w:rPr>
      </w:pPr>
      <w:r w:rsidRPr="003C55B1">
        <w:rPr>
          <w:rFonts w:ascii="Times New Roman" w:hAnsi="Times New Roman"/>
          <w:b/>
          <w:sz w:val="28"/>
          <w:szCs w:val="28"/>
        </w:rPr>
        <w:t>Уважаемые коллеги!</w:t>
      </w:r>
    </w:p>
    <w:p w:rsidR="00574580" w:rsidRDefault="00574580" w:rsidP="003C55B1">
      <w:pPr>
        <w:spacing w:after="0"/>
        <w:ind w:firstLine="567"/>
        <w:jc w:val="center"/>
        <w:rPr>
          <w:rFonts w:ascii="Times New Roman" w:hAnsi="Times New Roman"/>
          <w:b/>
          <w:sz w:val="28"/>
          <w:szCs w:val="28"/>
          <w:u w:val="single"/>
        </w:rPr>
      </w:pPr>
    </w:p>
    <w:p w:rsidR="00574580" w:rsidRPr="00A753D1" w:rsidRDefault="00574580" w:rsidP="00E63903">
      <w:pPr>
        <w:spacing w:after="0"/>
        <w:ind w:firstLine="709"/>
        <w:jc w:val="both"/>
        <w:rPr>
          <w:rFonts w:ascii="Times New Roman" w:hAnsi="Times New Roman"/>
          <w:sz w:val="28"/>
          <w:szCs w:val="28"/>
        </w:rPr>
      </w:pPr>
      <w:r w:rsidRPr="00A753D1">
        <w:rPr>
          <w:rFonts w:ascii="Times New Roman" w:hAnsi="Times New Roman"/>
          <w:sz w:val="28"/>
          <w:szCs w:val="28"/>
        </w:rPr>
        <w:t xml:space="preserve">Приглашаем Вас принять </w:t>
      </w:r>
      <w:r w:rsidR="00E63903" w:rsidRPr="00A753D1">
        <w:rPr>
          <w:rFonts w:ascii="Times New Roman" w:hAnsi="Times New Roman"/>
          <w:sz w:val="28"/>
          <w:szCs w:val="28"/>
        </w:rPr>
        <w:t xml:space="preserve">участие </w:t>
      </w:r>
      <w:r w:rsidRPr="00A753D1">
        <w:rPr>
          <w:rFonts w:ascii="Times New Roman" w:hAnsi="Times New Roman"/>
          <w:sz w:val="28"/>
          <w:szCs w:val="28"/>
        </w:rPr>
        <w:t xml:space="preserve">в </w:t>
      </w:r>
      <w:r w:rsidR="00B02D12" w:rsidRPr="00B02D12">
        <w:rPr>
          <w:rFonts w:ascii="Times New Roman" w:hAnsi="Times New Roman"/>
          <w:sz w:val="28"/>
          <w:szCs w:val="28"/>
        </w:rPr>
        <w:t>II</w:t>
      </w:r>
      <w:r w:rsidR="00B02D12">
        <w:rPr>
          <w:rFonts w:ascii="Times New Roman" w:hAnsi="Times New Roman"/>
          <w:sz w:val="28"/>
          <w:szCs w:val="28"/>
        </w:rPr>
        <w:t xml:space="preserve"> </w:t>
      </w:r>
      <w:r w:rsidRPr="00A753D1">
        <w:rPr>
          <w:rFonts w:ascii="Times New Roman" w:hAnsi="Times New Roman"/>
          <w:sz w:val="28"/>
          <w:szCs w:val="28"/>
        </w:rPr>
        <w:t>Региональной научно-практической конференции «Актуальные проблемы гражданского права» (далее – Конференция), котор</w:t>
      </w:r>
      <w:r w:rsidR="00E63903" w:rsidRPr="00A753D1">
        <w:rPr>
          <w:rFonts w:ascii="Times New Roman" w:hAnsi="Times New Roman"/>
          <w:sz w:val="28"/>
          <w:szCs w:val="28"/>
        </w:rPr>
        <w:t>ая</w:t>
      </w:r>
      <w:r w:rsidR="00813FE1">
        <w:rPr>
          <w:rFonts w:ascii="Times New Roman" w:hAnsi="Times New Roman"/>
          <w:sz w:val="28"/>
          <w:szCs w:val="28"/>
        </w:rPr>
        <w:t xml:space="preserve"> состоится 25 октября 2023</w:t>
      </w:r>
      <w:r w:rsidRPr="00A753D1">
        <w:rPr>
          <w:rFonts w:ascii="Times New Roman" w:hAnsi="Times New Roman"/>
          <w:sz w:val="28"/>
          <w:szCs w:val="28"/>
        </w:rPr>
        <w:t xml:space="preserve"> года в Пензенском государственном университете (ПГУ). </w:t>
      </w:r>
    </w:p>
    <w:p w:rsidR="00574580" w:rsidRDefault="00574580" w:rsidP="008100CE">
      <w:pPr>
        <w:spacing w:after="0" w:line="240" w:lineRule="auto"/>
        <w:ind w:firstLine="709"/>
        <w:jc w:val="both"/>
        <w:rPr>
          <w:rFonts w:ascii="Times New Roman" w:hAnsi="Times New Roman"/>
          <w:sz w:val="28"/>
          <w:szCs w:val="28"/>
        </w:rPr>
      </w:pPr>
      <w:r>
        <w:rPr>
          <w:rFonts w:ascii="Times New Roman" w:hAnsi="Times New Roman"/>
          <w:sz w:val="28"/>
          <w:szCs w:val="28"/>
        </w:rPr>
        <w:t>По итогам Конференции будет издан сборник научных статей участников, включенный в РИНЦ.</w:t>
      </w:r>
    </w:p>
    <w:p w:rsidR="00574580" w:rsidRPr="008100CE" w:rsidRDefault="00574580" w:rsidP="008100C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Конференции планируется проведение следующих круглых столов: </w:t>
      </w:r>
    </w:p>
    <w:p w:rsidR="00574580" w:rsidRPr="008100CE" w:rsidRDefault="00574580" w:rsidP="008100CE">
      <w:pPr>
        <w:pStyle w:val="a7"/>
        <w:numPr>
          <w:ilvl w:val="0"/>
          <w:numId w:val="7"/>
        </w:numPr>
        <w:shd w:val="clear" w:color="auto" w:fill="FFFFFF"/>
        <w:spacing w:after="195" w:afterAutospacing="0"/>
        <w:jc w:val="both"/>
        <w:rPr>
          <w:sz w:val="28"/>
          <w:szCs w:val="28"/>
        </w:rPr>
      </w:pPr>
      <w:r w:rsidRPr="008100CE">
        <w:rPr>
          <w:rFonts w:eastAsia="Times New Roman"/>
          <w:sz w:val="28"/>
          <w:szCs w:val="28"/>
        </w:rPr>
        <w:t>«Осуществление и защита гражданских прав»</w:t>
      </w:r>
      <w:r>
        <w:rPr>
          <w:rFonts w:eastAsia="Times New Roman"/>
          <w:sz w:val="28"/>
          <w:szCs w:val="28"/>
        </w:rPr>
        <w:t>.</w:t>
      </w:r>
    </w:p>
    <w:p w:rsidR="00574580" w:rsidRPr="008100CE" w:rsidRDefault="00574580" w:rsidP="008100CE">
      <w:pPr>
        <w:pStyle w:val="a7"/>
        <w:numPr>
          <w:ilvl w:val="0"/>
          <w:numId w:val="7"/>
        </w:numPr>
        <w:shd w:val="clear" w:color="auto" w:fill="FFFFFF"/>
        <w:spacing w:after="195" w:afterAutospacing="0"/>
        <w:jc w:val="both"/>
        <w:rPr>
          <w:sz w:val="28"/>
          <w:szCs w:val="28"/>
        </w:rPr>
      </w:pPr>
      <w:r w:rsidRPr="008100CE">
        <w:rPr>
          <w:rFonts w:eastAsia="Times New Roman"/>
          <w:sz w:val="28"/>
          <w:szCs w:val="28"/>
        </w:rPr>
        <w:t>«</w:t>
      </w:r>
      <w:r w:rsidRPr="008100CE">
        <w:rPr>
          <w:sz w:val="28"/>
          <w:szCs w:val="28"/>
        </w:rPr>
        <w:t>Актуальные вопросы правосубъектности участников гражданских правоотношений</w:t>
      </w:r>
      <w:r w:rsidRPr="008100CE">
        <w:rPr>
          <w:rFonts w:eastAsia="Times New Roman"/>
          <w:sz w:val="28"/>
          <w:szCs w:val="28"/>
        </w:rPr>
        <w:t>»</w:t>
      </w:r>
      <w:r>
        <w:rPr>
          <w:rFonts w:eastAsia="Times New Roman"/>
          <w:sz w:val="28"/>
          <w:szCs w:val="28"/>
        </w:rPr>
        <w:t>.</w:t>
      </w:r>
    </w:p>
    <w:p w:rsidR="00574580" w:rsidRPr="008100CE" w:rsidRDefault="00574580" w:rsidP="008100CE">
      <w:pPr>
        <w:pStyle w:val="a7"/>
        <w:numPr>
          <w:ilvl w:val="0"/>
          <w:numId w:val="7"/>
        </w:numPr>
        <w:shd w:val="clear" w:color="auto" w:fill="FFFFFF"/>
        <w:spacing w:after="195" w:afterAutospacing="0"/>
        <w:jc w:val="both"/>
        <w:rPr>
          <w:sz w:val="28"/>
          <w:szCs w:val="28"/>
        </w:rPr>
      </w:pPr>
      <w:r w:rsidRPr="008100CE">
        <w:rPr>
          <w:rFonts w:eastAsia="Times New Roman"/>
          <w:sz w:val="28"/>
          <w:szCs w:val="28"/>
        </w:rPr>
        <w:t>«</w:t>
      </w:r>
      <w:r w:rsidRPr="008100CE">
        <w:rPr>
          <w:sz w:val="28"/>
          <w:szCs w:val="28"/>
        </w:rPr>
        <w:t>Сделки и договоры в гражданском законодательстве</w:t>
      </w:r>
      <w:r w:rsidRPr="008100CE">
        <w:rPr>
          <w:rFonts w:eastAsia="Times New Roman"/>
          <w:sz w:val="28"/>
          <w:szCs w:val="28"/>
        </w:rPr>
        <w:t>»</w:t>
      </w:r>
      <w:r>
        <w:rPr>
          <w:rFonts w:eastAsia="Times New Roman"/>
          <w:sz w:val="28"/>
          <w:szCs w:val="28"/>
        </w:rPr>
        <w:t>.</w:t>
      </w:r>
    </w:p>
    <w:p w:rsidR="00574580" w:rsidRPr="008100CE" w:rsidRDefault="00574580" w:rsidP="008100CE">
      <w:pPr>
        <w:pStyle w:val="a7"/>
        <w:numPr>
          <w:ilvl w:val="0"/>
          <w:numId w:val="7"/>
        </w:numPr>
        <w:shd w:val="clear" w:color="auto" w:fill="FFFFFF"/>
        <w:spacing w:after="195" w:afterAutospacing="0"/>
        <w:jc w:val="both"/>
        <w:rPr>
          <w:sz w:val="28"/>
          <w:szCs w:val="28"/>
        </w:rPr>
      </w:pPr>
      <w:r w:rsidRPr="008100CE">
        <w:rPr>
          <w:rFonts w:eastAsia="Times New Roman"/>
          <w:sz w:val="28"/>
          <w:szCs w:val="28"/>
        </w:rPr>
        <w:t>«</w:t>
      </w:r>
      <w:r w:rsidRPr="008100CE">
        <w:rPr>
          <w:sz w:val="28"/>
          <w:szCs w:val="28"/>
        </w:rPr>
        <w:t>Актуальные вопросы наследственного права</w:t>
      </w:r>
      <w:r w:rsidRPr="008100CE">
        <w:rPr>
          <w:rFonts w:eastAsia="Times New Roman"/>
          <w:sz w:val="28"/>
          <w:szCs w:val="28"/>
        </w:rPr>
        <w:t>»</w:t>
      </w:r>
      <w:r>
        <w:rPr>
          <w:rFonts w:eastAsia="Times New Roman"/>
          <w:sz w:val="28"/>
          <w:szCs w:val="28"/>
        </w:rPr>
        <w:t>.</w:t>
      </w:r>
    </w:p>
    <w:p w:rsidR="00574580" w:rsidRPr="008100CE" w:rsidRDefault="00574580" w:rsidP="008100CE">
      <w:pPr>
        <w:pStyle w:val="a7"/>
        <w:numPr>
          <w:ilvl w:val="0"/>
          <w:numId w:val="7"/>
        </w:numPr>
        <w:shd w:val="clear" w:color="auto" w:fill="FFFFFF"/>
        <w:spacing w:after="195" w:afterAutospacing="0"/>
        <w:jc w:val="both"/>
        <w:rPr>
          <w:sz w:val="28"/>
          <w:szCs w:val="28"/>
        </w:rPr>
      </w:pPr>
      <w:r w:rsidRPr="008100CE">
        <w:rPr>
          <w:rFonts w:eastAsia="Times New Roman"/>
          <w:sz w:val="28"/>
          <w:szCs w:val="28"/>
        </w:rPr>
        <w:t>«</w:t>
      </w:r>
      <w:r w:rsidRPr="008100CE">
        <w:rPr>
          <w:sz w:val="28"/>
          <w:szCs w:val="28"/>
        </w:rPr>
        <w:t>Права на результаты интеллектуальной деятельности</w:t>
      </w:r>
      <w:r w:rsidRPr="008100CE">
        <w:rPr>
          <w:rFonts w:eastAsia="Times New Roman"/>
          <w:sz w:val="28"/>
          <w:szCs w:val="28"/>
        </w:rPr>
        <w:t>»</w:t>
      </w:r>
      <w:r>
        <w:rPr>
          <w:rFonts w:eastAsia="Times New Roman"/>
          <w:sz w:val="28"/>
          <w:szCs w:val="28"/>
        </w:rPr>
        <w:t>.</w:t>
      </w:r>
    </w:p>
    <w:p w:rsidR="00574580" w:rsidRPr="00086E24" w:rsidRDefault="00574580" w:rsidP="00086E24">
      <w:pPr>
        <w:pStyle w:val="13"/>
        <w:spacing w:after="0"/>
        <w:ind w:left="0" w:firstLine="709"/>
        <w:jc w:val="both"/>
        <w:rPr>
          <w:rFonts w:ascii="Times New Roman" w:hAnsi="Times New Roman"/>
          <w:sz w:val="28"/>
          <w:szCs w:val="28"/>
        </w:rPr>
      </w:pPr>
    </w:p>
    <w:p w:rsidR="00574580" w:rsidRDefault="00574580" w:rsidP="00AA19EE">
      <w:pPr>
        <w:spacing w:after="0"/>
        <w:ind w:firstLine="567"/>
        <w:jc w:val="center"/>
        <w:rPr>
          <w:rFonts w:ascii="Times New Roman" w:hAnsi="Times New Roman"/>
          <w:b/>
          <w:sz w:val="28"/>
          <w:szCs w:val="28"/>
        </w:rPr>
      </w:pPr>
      <w:r>
        <w:rPr>
          <w:rFonts w:ascii="Times New Roman" w:hAnsi="Times New Roman"/>
          <w:b/>
          <w:sz w:val="28"/>
          <w:szCs w:val="28"/>
        </w:rPr>
        <w:t>Порядок подачи заявки для участия</w:t>
      </w:r>
    </w:p>
    <w:p w:rsidR="00574580" w:rsidRPr="002651CC" w:rsidRDefault="00574580" w:rsidP="006F0700">
      <w:pPr>
        <w:spacing w:after="0"/>
        <w:ind w:firstLine="567"/>
        <w:jc w:val="both"/>
        <w:rPr>
          <w:rFonts w:ascii="Times New Roman" w:hAnsi="Times New Roman"/>
          <w:sz w:val="28"/>
          <w:szCs w:val="28"/>
        </w:rPr>
      </w:pPr>
      <w:r w:rsidRPr="002651CC">
        <w:rPr>
          <w:rFonts w:ascii="Times New Roman" w:hAnsi="Times New Roman"/>
          <w:sz w:val="28"/>
          <w:szCs w:val="28"/>
        </w:rPr>
        <w:t>Подача заявок на участие в Конференции происходит путем заполнения электронной формы заявки с прикреплением текста научной статьи (</w:t>
      </w:r>
      <w:hyperlink r:id="rId10" w:history="1">
        <w:r w:rsidR="00FF7506" w:rsidRPr="00973E01">
          <w:rPr>
            <w:rStyle w:val="a8"/>
            <w:rFonts w:ascii="Times New Roman" w:hAnsi="Times New Roman"/>
            <w:sz w:val="28"/>
            <w:szCs w:val="28"/>
          </w:rPr>
          <w:t>https://forms.gle/Ve2fTH1tqzwVAc4VA</w:t>
        </w:r>
      </w:hyperlink>
      <w:r w:rsidRPr="002651CC">
        <w:rPr>
          <w:rFonts w:ascii="Times New Roman" w:hAnsi="Times New Roman"/>
          <w:sz w:val="28"/>
          <w:szCs w:val="28"/>
        </w:rPr>
        <w:t>). Ссылка также размещена на сайте кафедры «Частное и публичное право».</w:t>
      </w:r>
    </w:p>
    <w:p w:rsidR="00574580" w:rsidRPr="006F0700" w:rsidRDefault="00574580" w:rsidP="006F0700">
      <w:pPr>
        <w:pStyle w:val="Default"/>
        <w:ind w:firstLine="709"/>
        <w:jc w:val="both"/>
        <w:rPr>
          <w:rFonts w:ascii="Times New Roman" w:hAnsi="Times New Roman" w:cs="Times New Roman"/>
          <w:sz w:val="28"/>
          <w:szCs w:val="28"/>
        </w:rPr>
      </w:pPr>
      <w:r w:rsidRPr="006F0700">
        <w:rPr>
          <w:rFonts w:ascii="Times New Roman" w:hAnsi="Times New Roman" w:cs="Times New Roman"/>
          <w:sz w:val="28"/>
          <w:szCs w:val="28"/>
        </w:rPr>
        <w:t xml:space="preserve">О получении Вашего письма Оргкомитетом </w:t>
      </w:r>
      <w:r>
        <w:rPr>
          <w:rFonts w:ascii="Times New Roman" w:hAnsi="Times New Roman" w:cs="Times New Roman"/>
          <w:sz w:val="28"/>
          <w:szCs w:val="28"/>
        </w:rPr>
        <w:t xml:space="preserve">Конференции </w:t>
      </w:r>
      <w:r w:rsidRPr="006F0700">
        <w:rPr>
          <w:rFonts w:ascii="Times New Roman" w:hAnsi="Times New Roman" w:cs="Times New Roman"/>
          <w:sz w:val="28"/>
          <w:szCs w:val="28"/>
        </w:rPr>
        <w:t xml:space="preserve">Вам будет отправлено уведомление. При неполучении такого уведомления, просьба заполнить заявку повторно с прикрепленным файлом или обратиться в Оргкомитет </w:t>
      </w:r>
      <w:r>
        <w:rPr>
          <w:rFonts w:ascii="Times New Roman" w:hAnsi="Times New Roman" w:cs="Times New Roman"/>
          <w:sz w:val="28"/>
          <w:szCs w:val="28"/>
        </w:rPr>
        <w:t>Конференции</w:t>
      </w:r>
      <w:r w:rsidRPr="006F0700">
        <w:rPr>
          <w:rFonts w:ascii="Times New Roman" w:hAnsi="Times New Roman" w:cs="Times New Roman"/>
          <w:sz w:val="28"/>
          <w:szCs w:val="28"/>
        </w:rPr>
        <w:t xml:space="preserve">. </w:t>
      </w:r>
    </w:p>
    <w:p w:rsidR="00574580" w:rsidRDefault="00574580" w:rsidP="006F0700">
      <w:pPr>
        <w:spacing w:after="0"/>
        <w:ind w:firstLine="709"/>
        <w:jc w:val="both"/>
        <w:rPr>
          <w:rFonts w:ascii="Times New Roman" w:hAnsi="Times New Roman"/>
          <w:sz w:val="28"/>
          <w:szCs w:val="28"/>
        </w:rPr>
      </w:pPr>
      <w:r w:rsidRPr="006F0700">
        <w:rPr>
          <w:rFonts w:ascii="Times New Roman" w:hAnsi="Times New Roman"/>
          <w:sz w:val="28"/>
          <w:szCs w:val="28"/>
        </w:rPr>
        <w:t xml:space="preserve">Допускается написание работ в соавторстве, но </w:t>
      </w:r>
      <w:r w:rsidRPr="006F0700">
        <w:rPr>
          <w:rFonts w:ascii="Times New Roman" w:hAnsi="Times New Roman"/>
          <w:b/>
          <w:bCs/>
          <w:sz w:val="28"/>
          <w:szCs w:val="28"/>
        </w:rPr>
        <w:t xml:space="preserve">не более </w:t>
      </w:r>
      <w:r>
        <w:rPr>
          <w:rFonts w:ascii="Times New Roman" w:hAnsi="Times New Roman"/>
          <w:b/>
          <w:bCs/>
          <w:sz w:val="28"/>
          <w:szCs w:val="28"/>
        </w:rPr>
        <w:t>3</w:t>
      </w:r>
      <w:r w:rsidRPr="006F0700">
        <w:rPr>
          <w:rFonts w:ascii="Times New Roman" w:hAnsi="Times New Roman"/>
          <w:b/>
          <w:bCs/>
          <w:sz w:val="28"/>
          <w:szCs w:val="28"/>
        </w:rPr>
        <w:t xml:space="preserve">-х соавторов </w:t>
      </w:r>
      <w:r w:rsidRPr="006F0700">
        <w:rPr>
          <w:rFonts w:ascii="Times New Roman" w:hAnsi="Times New Roman"/>
          <w:sz w:val="28"/>
          <w:szCs w:val="28"/>
        </w:rPr>
        <w:t>для одной работы. При написании работы в соавторстве пода</w:t>
      </w:r>
      <w:r>
        <w:rPr>
          <w:rFonts w:ascii="Times New Roman" w:hAnsi="Times New Roman"/>
          <w:sz w:val="28"/>
          <w:szCs w:val="28"/>
        </w:rPr>
        <w:t>ется ОДНА</w:t>
      </w:r>
      <w:r w:rsidRPr="006F0700">
        <w:rPr>
          <w:rFonts w:ascii="Times New Roman" w:hAnsi="Times New Roman"/>
          <w:sz w:val="28"/>
          <w:szCs w:val="28"/>
        </w:rPr>
        <w:t xml:space="preserve"> заявк</w:t>
      </w:r>
      <w:r>
        <w:rPr>
          <w:rFonts w:ascii="Times New Roman" w:hAnsi="Times New Roman"/>
          <w:sz w:val="28"/>
          <w:szCs w:val="28"/>
        </w:rPr>
        <w:t>а</w:t>
      </w:r>
      <w:r w:rsidRPr="006F0700">
        <w:rPr>
          <w:rFonts w:ascii="Times New Roman" w:hAnsi="Times New Roman"/>
          <w:sz w:val="28"/>
          <w:szCs w:val="28"/>
        </w:rPr>
        <w:t xml:space="preserve"> на участие в </w:t>
      </w:r>
      <w:r>
        <w:rPr>
          <w:rFonts w:ascii="Times New Roman" w:hAnsi="Times New Roman"/>
          <w:sz w:val="28"/>
          <w:szCs w:val="28"/>
        </w:rPr>
        <w:t xml:space="preserve">Конференции </w:t>
      </w:r>
      <w:r w:rsidRPr="006F0700">
        <w:rPr>
          <w:rFonts w:ascii="Times New Roman" w:hAnsi="Times New Roman"/>
          <w:sz w:val="28"/>
          <w:szCs w:val="28"/>
        </w:rPr>
        <w:t>путем заполнения электронной анкеты.</w:t>
      </w:r>
    </w:p>
    <w:p w:rsidR="00574580" w:rsidRDefault="00574580" w:rsidP="006F0700">
      <w:pPr>
        <w:spacing w:after="0"/>
        <w:ind w:firstLine="709"/>
        <w:jc w:val="both"/>
        <w:rPr>
          <w:rFonts w:ascii="Times New Roman" w:hAnsi="Times New Roman"/>
          <w:sz w:val="28"/>
          <w:szCs w:val="28"/>
        </w:rPr>
      </w:pPr>
      <w:r>
        <w:rPr>
          <w:rFonts w:ascii="Times New Roman" w:hAnsi="Times New Roman"/>
          <w:sz w:val="28"/>
          <w:szCs w:val="28"/>
        </w:rPr>
        <w:t xml:space="preserve">Публикация статьи в сборнике Конференции платная. </w:t>
      </w:r>
      <w:r w:rsidRPr="00FB23F1">
        <w:rPr>
          <w:rFonts w:ascii="Times New Roman" w:hAnsi="Times New Roman"/>
          <w:b/>
          <w:sz w:val="28"/>
          <w:szCs w:val="28"/>
        </w:rPr>
        <w:t>Стоимость –</w:t>
      </w:r>
      <w:r>
        <w:rPr>
          <w:rFonts w:ascii="Times New Roman" w:hAnsi="Times New Roman"/>
          <w:b/>
          <w:sz w:val="28"/>
          <w:szCs w:val="28"/>
        </w:rPr>
        <w:t xml:space="preserve"> 500 </w:t>
      </w:r>
      <w:r w:rsidRPr="00FB23F1">
        <w:rPr>
          <w:rFonts w:ascii="Times New Roman" w:hAnsi="Times New Roman"/>
          <w:b/>
          <w:sz w:val="28"/>
          <w:szCs w:val="28"/>
        </w:rPr>
        <w:t>рублей.</w:t>
      </w:r>
      <w:r>
        <w:rPr>
          <w:rFonts w:ascii="Times New Roman" w:hAnsi="Times New Roman"/>
          <w:color w:val="FF0000"/>
          <w:sz w:val="28"/>
          <w:szCs w:val="28"/>
        </w:rPr>
        <w:t xml:space="preserve"> </w:t>
      </w:r>
      <w:r w:rsidRPr="00E75261">
        <w:rPr>
          <w:rFonts w:ascii="Times New Roman" w:hAnsi="Times New Roman"/>
          <w:sz w:val="28"/>
          <w:szCs w:val="28"/>
        </w:rPr>
        <w:t>Сообщение об оплате придет участнику Конференции только после принятия статьи.</w:t>
      </w:r>
    </w:p>
    <w:p w:rsidR="00193121" w:rsidRDefault="00193121" w:rsidP="00813FE1">
      <w:pPr>
        <w:spacing w:after="0"/>
        <w:jc w:val="both"/>
        <w:rPr>
          <w:rFonts w:ascii="Times New Roman" w:hAnsi="Times New Roman"/>
          <w:b/>
          <w:sz w:val="28"/>
          <w:szCs w:val="28"/>
        </w:rPr>
      </w:pPr>
    </w:p>
    <w:p w:rsidR="0060499B" w:rsidRDefault="0060499B" w:rsidP="00813FE1">
      <w:pPr>
        <w:spacing w:after="0"/>
        <w:jc w:val="both"/>
        <w:rPr>
          <w:rFonts w:ascii="Times New Roman" w:hAnsi="Times New Roman"/>
          <w:b/>
          <w:sz w:val="28"/>
          <w:szCs w:val="28"/>
        </w:rPr>
      </w:pPr>
    </w:p>
    <w:p w:rsidR="00002589" w:rsidRPr="00002589" w:rsidRDefault="00002589" w:rsidP="00002589">
      <w:pPr>
        <w:spacing w:after="0"/>
        <w:ind w:firstLine="709"/>
        <w:jc w:val="both"/>
        <w:rPr>
          <w:rFonts w:ascii="Times New Roman" w:hAnsi="Times New Roman"/>
          <w:b/>
          <w:sz w:val="28"/>
          <w:szCs w:val="28"/>
        </w:rPr>
      </w:pPr>
      <w:r w:rsidRPr="00002589">
        <w:rPr>
          <w:rFonts w:ascii="Times New Roman" w:hAnsi="Times New Roman"/>
          <w:b/>
          <w:sz w:val="28"/>
          <w:szCs w:val="28"/>
        </w:rPr>
        <w:t xml:space="preserve">БАНКОВСКИЕ РЕКВИЗИТЫ </w:t>
      </w:r>
    </w:p>
    <w:p w:rsidR="00002589" w:rsidRPr="000368A1" w:rsidRDefault="00002589" w:rsidP="00002589">
      <w:pPr>
        <w:spacing w:after="0"/>
        <w:ind w:firstLine="709"/>
        <w:jc w:val="both"/>
        <w:rPr>
          <w:rFonts w:ascii="Times New Roman" w:hAnsi="Times New Roman"/>
          <w:sz w:val="28"/>
          <w:szCs w:val="28"/>
        </w:rPr>
      </w:pPr>
    </w:p>
    <w:p w:rsidR="00002589" w:rsidRPr="000368A1" w:rsidRDefault="00002589" w:rsidP="00002589">
      <w:pPr>
        <w:spacing w:after="0"/>
        <w:ind w:firstLine="709"/>
        <w:jc w:val="both"/>
        <w:rPr>
          <w:rFonts w:ascii="Times New Roman" w:hAnsi="Times New Roman"/>
          <w:b/>
          <w:sz w:val="28"/>
          <w:szCs w:val="28"/>
        </w:rPr>
      </w:pPr>
      <w:r w:rsidRPr="000368A1">
        <w:rPr>
          <w:rFonts w:ascii="Times New Roman" w:hAnsi="Times New Roman"/>
          <w:b/>
          <w:sz w:val="28"/>
          <w:szCs w:val="28"/>
        </w:rPr>
        <w:lastRenderedPageBreak/>
        <w:t>Оргвзносы</w:t>
      </w:r>
    </w:p>
    <w:p w:rsidR="00002589" w:rsidRPr="000368A1" w:rsidRDefault="00002589" w:rsidP="00002589">
      <w:pPr>
        <w:spacing w:after="0"/>
        <w:ind w:firstLine="709"/>
        <w:jc w:val="both"/>
        <w:rPr>
          <w:rFonts w:ascii="Times New Roman" w:hAnsi="Times New Roman"/>
          <w:sz w:val="28"/>
          <w:szCs w:val="28"/>
        </w:rPr>
      </w:pPr>
      <w:r w:rsidRPr="000368A1">
        <w:rPr>
          <w:rFonts w:ascii="Times New Roman" w:hAnsi="Times New Roman"/>
          <w:b/>
          <w:sz w:val="28"/>
          <w:szCs w:val="28"/>
        </w:rPr>
        <w:t>ИНН/КПП</w:t>
      </w:r>
      <w:r w:rsidRPr="000368A1">
        <w:rPr>
          <w:rFonts w:ascii="Times New Roman" w:hAnsi="Times New Roman"/>
          <w:sz w:val="28"/>
          <w:szCs w:val="28"/>
        </w:rPr>
        <w:t xml:space="preserve"> 5837003736/583701001</w:t>
      </w:r>
    </w:p>
    <w:p w:rsidR="00002589" w:rsidRPr="000368A1" w:rsidRDefault="00002589" w:rsidP="00002589">
      <w:pPr>
        <w:spacing w:after="0"/>
        <w:ind w:firstLine="709"/>
        <w:jc w:val="both"/>
        <w:rPr>
          <w:rFonts w:ascii="Times New Roman" w:hAnsi="Times New Roman"/>
          <w:sz w:val="28"/>
          <w:szCs w:val="28"/>
        </w:rPr>
      </w:pPr>
      <w:r w:rsidRPr="000368A1">
        <w:rPr>
          <w:rFonts w:ascii="Times New Roman" w:hAnsi="Times New Roman"/>
          <w:b/>
          <w:sz w:val="28"/>
          <w:szCs w:val="28"/>
        </w:rPr>
        <w:t xml:space="preserve">Получатель: </w:t>
      </w:r>
      <w:r w:rsidRPr="000368A1">
        <w:rPr>
          <w:rFonts w:ascii="Times New Roman" w:hAnsi="Times New Roman"/>
          <w:sz w:val="28"/>
          <w:szCs w:val="28"/>
        </w:rPr>
        <w:t xml:space="preserve">УФК по Пензенской области (Пензенский государственный университет л/c 20556Х40180)  </w:t>
      </w:r>
    </w:p>
    <w:p w:rsidR="00002589" w:rsidRPr="000368A1" w:rsidRDefault="00002589" w:rsidP="00002589">
      <w:pPr>
        <w:spacing w:after="0"/>
        <w:ind w:firstLine="709"/>
        <w:jc w:val="both"/>
        <w:rPr>
          <w:rFonts w:ascii="Times New Roman" w:hAnsi="Times New Roman"/>
          <w:sz w:val="28"/>
          <w:szCs w:val="28"/>
        </w:rPr>
      </w:pPr>
      <w:proofErr w:type="spellStart"/>
      <w:proofErr w:type="gramStart"/>
      <w:r w:rsidRPr="000368A1">
        <w:rPr>
          <w:rFonts w:ascii="Times New Roman" w:hAnsi="Times New Roman"/>
          <w:b/>
          <w:sz w:val="28"/>
          <w:szCs w:val="28"/>
        </w:rPr>
        <w:t>тек.счет</w:t>
      </w:r>
      <w:proofErr w:type="spellEnd"/>
      <w:proofErr w:type="gramEnd"/>
      <w:r w:rsidRPr="000368A1">
        <w:rPr>
          <w:rFonts w:ascii="Times New Roman" w:hAnsi="Times New Roman"/>
          <w:b/>
          <w:sz w:val="28"/>
          <w:szCs w:val="28"/>
        </w:rPr>
        <w:t xml:space="preserve">. </w:t>
      </w:r>
      <w:r w:rsidRPr="000368A1">
        <w:rPr>
          <w:rFonts w:ascii="Times New Roman" w:hAnsi="Times New Roman"/>
          <w:sz w:val="28"/>
          <w:szCs w:val="28"/>
        </w:rPr>
        <w:t>03214643000000015500  ОТДЕЛЕНИЕ ПЕНЗА БАНКА РОССИИ//УФК по Пензенской области г. Пенза</w:t>
      </w:r>
    </w:p>
    <w:p w:rsidR="00002589" w:rsidRPr="000368A1" w:rsidRDefault="00002589" w:rsidP="00002589">
      <w:pPr>
        <w:spacing w:after="0"/>
        <w:ind w:firstLine="709"/>
        <w:jc w:val="both"/>
        <w:rPr>
          <w:rFonts w:ascii="Times New Roman" w:hAnsi="Times New Roman"/>
          <w:sz w:val="28"/>
          <w:szCs w:val="28"/>
        </w:rPr>
      </w:pPr>
      <w:r w:rsidRPr="000368A1">
        <w:rPr>
          <w:rFonts w:ascii="Times New Roman" w:hAnsi="Times New Roman"/>
          <w:b/>
          <w:sz w:val="28"/>
          <w:szCs w:val="28"/>
        </w:rPr>
        <w:t>БИК</w:t>
      </w:r>
      <w:r w:rsidRPr="000368A1">
        <w:rPr>
          <w:rFonts w:ascii="Times New Roman" w:hAnsi="Times New Roman"/>
          <w:sz w:val="28"/>
          <w:szCs w:val="28"/>
        </w:rPr>
        <w:t xml:space="preserve">   015655003</w:t>
      </w:r>
    </w:p>
    <w:p w:rsidR="00002589" w:rsidRPr="000368A1" w:rsidRDefault="00002589" w:rsidP="00002589">
      <w:pPr>
        <w:spacing w:after="0"/>
        <w:ind w:firstLine="709"/>
        <w:jc w:val="both"/>
        <w:rPr>
          <w:rFonts w:ascii="Times New Roman" w:hAnsi="Times New Roman"/>
          <w:sz w:val="28"/>
          <w:szCs w:val="28"/>
        </w:rPr>
      </w:pPr>
      <w:r w:rsidRPr="000368A1">
        <w:rPr>
          <w:rFonts w:ascii="Times New Roman" w:hAnsi="Times New Roman"/>
          <w:b/>
          <w:sz w:val="28"/>
          <w:szCs w:val="28"/>
        </w:rPr>
        <w:t xml:space="preserve">Единый казначейский счет (ЕКС)  </w:t>
      </w:r>
      <w:r w:rsidRPr="000368A1">
        <w:rPr>
          <w:rFonts w:ascii="Times New Roman" w:hAnsi="Times New Roman"/>
          <w:sz w:val="28"/>
          <w:szCs w:val="28"/>
        </w:rPr>
        <w:t>40102810045370000047</w:t>
      </w:r>
    </w:p>
    <w:p w:rsidR="00002589" w:rsidRPr="000368A1" w:rsidRDefault="00002589" w:rsidP="00002589">
      <w:pPr>
        <w:spacing w:after="0"/>
        <w:ind w:firstLine="709"/>
        <w:jc w:val="both"/>
        <w:rPr>
          <w:rFonts w:ascii="Times New Roman" w:hAnsi="Times New Roman"/>
          <w:sz w:val="28"/>
          <w:szCs w:val="28"/>
        </w:rPr>
      </w:pPr>
      <w:r w:rsidRPr="000368A1">
        <w:rPr>
          <w:rFonts w:ascii="Times New Roman" w:hAnsi="Times New Roman"/>
          <w:b/>
          <w:sz w:val="28"/>
          <w:szCs w:val="28"/>
        </w:rPr>
        <w:t>ОКТМО</w:t>
      </w:r>
      <w:r w:rsidRPr="000368A1">
        <w:rPr>
          <w:rFonts w:ascii="Times New Roman" w:hAnsi="Times New Roman"/>
          <w:sz w:val="28"/>
          <w:szCs w:val="28"/>
        </w:rPr>
        <w:t xml:space="preserve"> 56701000</w:t>
      </w:r>
    </w:p>
    <w:p w:rsidR="00002589" w:rsidRPr="000368A1" w:rsidRDefault="00002589" w:rsidP="00002589">
      <w:pPr>
        <w:spacing w:after="0"/>
        <w:ind w:firstLine="709"/>
        <w:jc w:val="both"/>
        <w:rPr>
          <w:rFonts w:ascii="Times New Roman" w:hAnsi="Times New Roman"/>
          <w:sz w:val="28"/>
          <w:szCs w:val="28"/>
        </w:rPr>
      </w:pPr>
      <w:r w:rsidRPr="000368A1">
        <w:rPr>
          <w:rFonts w:ascii="Times New Roman" w:hAnsi="Times New Roman"/>
          <w:b/>
          <w:sz w:val="28"/>
          <w:szCs w:val="28"/>
        </w:rPr>
        <w:t>КБК</w:t>
      </w:r>
      <w:r w:rsidRPr="000368A1">
        <w:rPr>
          <w:rFonts w:ascii="Times New Roman" w:hAnsi="Times New Roman"/>
          <w:sz w:val="28"/>
          <w:szCs w:val="28"/>
        </w:rPr>
        <w:t xml:space="preserve"> 00000000000000000130  </w:t>
      </w:r>
    </w:p>
    <w:p w:rsidR="00002589" w:rsidRPr="00002589" w:rsidRDefault="00002589" w:rsidP="00193121">
      <w:pPr>
        <w:spacing w:after="0"/>
        <w:ind w:firstLine="709"/>
        <w:rPr>
          <w:rFonts w:ascii="Times New Roman" w:hAnsi="Times New Roman"/>
          <w:b/>
          <w:sz w:val="28"/>
          <w:szCs w:val="28"/>
        </w:rPr>
      </w:pPr>
      <w:r w:rsidRPr="00002589">
        <w:rPr>
          <w:rFonts w:ascii="Times New Roman" w:hAnsi="Times New Roman"/>
          <w:b/>
          <w:sz w:val="28"/>
          <w:szCs w:val="28"/>
        </w:rPr>
        <w:t>В графе «Назначение платежа» необходимо указать:</w:t>
      </w:r>
      <w:r w:rsidR="00193121">
        <w:rPr>
          <w:rFonts w:ascii="Times New Roman" w:hAnsi="Times New Roman"/>
          <w:b/>
          <w:sz w:val="28"/>
          <w:szCs w:val="28"/>
        </w:rPr>
        <w:t xml:space="preserve"> </w:t>
      </w:r>
      <w:r w:rsidRPr="00002589">
        <w:rPr>
          <w:rFonts w:ascii="Times New Roman" w:hAnsi="Times New Roman"/>
          <w:b/>
          <w:sz w:val="28"/>
          <w:szCs w:val="28"/>
        </w:rPr>
        <w:t xml:space="preserve">«Оргвзнос за участие в конференции </w:t>
      </w:r>
      <w:r w:rsidR="00193121">
        <w:rPr>
          <w:rFonts w:ascii="Times New Roman" w:hAnsi="Times New Roman"/>
          <w:b/>
          <w:bCs/>
          <w:color w:val="000000"/>
          <w:sz w:val="28"/>
          <w:szCs w:val="28"/>
        </w:rPr>
        <w:t>Актуальные проблемы гражданского права</w:t>
      </w:r>
      <w:r w:rsidR="00193121" w:rsidRPr="00002589">
        <w:rPr>
          <w:rFonts w:ascii="Times New Roman" w:hAnsi="Times New Roman"/>
          <w:b/>
          <w:sz w:val="28"/>
          <w:szCs w:val="28"/>
        </w:rPr>
        <w:t xml:space="preserve"> </w:t>
      </w:r>
      <w:r w:rsidRPr="00002589">
        <w:rPr>
          <w:rFonts w:ascii="Times New Roman" w:hAnsi="Times New Roman"/>
          <w:b/>
          <w:sz w:val="28"/>
          <w:szCs w:val="28"/>
        </w:rPr>
        <w:t>-202</w:t>
      </w:r>
      <w:r w:rsidR="00790503">
        <w:rPr>
          <w:rFonts w:ascii="Times New Roman" w:hAnsi="Times New Roman"/>
          <w:b/>
          <w:sz w:val="28"/>
          <w:szCs w:val="28"/>
        </w:rPr>
        <w:t>3</w:t>
      </w:r>
      <w:r w:rsidRPr="00002589">
        <w:rPr>
          <w:rFonts w:ascii="Times New Roman" w:hAnsi="Times New Roman"/>
          <w:b/>
          <w:sz w:val="28"/>
          <w:szCs w:val="28"/>
        </w:rPr>
        <w:t>»</w:t>
      </w:r>
    </w:p>
    <w:p w:rsidR="00574580" w:rsidRDefault="00574580" w:rsidP="006F0700">
      <w:pPr>
        <w:spacing w:after="0"/>
        <w:ind w:firstLine="567"/>
        <w:jc w:val="both"/>
        <w:rPr>
          <w:rFonts w:ascii="Times New Roman" w:hAnsi="Times New Roman"/>
          <w:sz w:val="28"/>
          <w:szCs w:val="28"/>
        </w:rPr>
      </w:pPr>
    </w:p>
    <w:p w:rsidR="00574580" w:rsidRDefault="00574580" w:rsidP="00AA19EE">
      <w:pPr>
        <w:spacing w:after="0"/>
        <w:ind w:firstLine="567"/>
        <w:jc w:val="center"/>
        <w:rPr>
          <w:rFonts w:ascii="Times New Roman" w:hAnsi="Times New Roman"/>
          <w:b/>
          <w:sz w:val="28"/>
          <w:szCs w:val="28"/>
        </w:rPr>
      </w:pPr>
      <w:r w:rsidRPr="00F51C70">
        <w:rPr>
          <w:rFonts w:ascii="Times New Roman" w:hAnsi="Times New Roman"/>
          <w:b/>
          <w:sz w:val="28"/>
          <w:szCs w:val="28"/>
        </w:rPr>
        <w:t>Требования к оформлению</w:t>
      </w:r>
      <w:r>
        <w:rPr>
          <w:rFonts w:ascii="Times New Roman" w:hAnsi="Times New Roman"/>
          <w:b/>
          <w:sz w:val="28"/>
          <w:szCs w:val="28"/>
        </w:rPr>
        <w:t xml:space="preserve"> научной</w:t>
      </w:r>
      <w:r w:rsidRPr="00F51C70">
        <w:rPr>
          <w:rFonts w:ascii="Times New Roman" w:hAnsi="Times New Roman"/>
          <w:b/>
          <w:sz w:val="28"/>
          <w:szCs w:val="28"/>
        </w:rPr>
        <w:t xml:space="preserve"> стат</w:t>
      </w:r>
      <w:r>
        <w:rPr>
          <w:rFonts w:ascii="Times New Roman" w:hAnsi="Times New Roman"/>
          <w:b/>
          <w:sz w:val="28"/>
          <w:szCs w:val="28"/>
        </w:rPr>
        <w:t xml:space="preserve">ьи </w:t>
      </w:r>
    </w:p>
    <w:p w:rsidR="00574580" w:rsidRPr="00F51C70" w:rsidRDefault="00574580" w:rsidP="00AA19EE">
      <w:pPr>
        <w:spacing w:after="0"/>
        <w:ind w:firstLine="567"/>
        <w:jc w:val="center"/>
        <w:rPr>
          <w:rFonts w:ascii="Times New Roman" w:hAnsi="Times New Roman"/>
          <w:b/>
          <w:sz w:val="28"/>
          <w:szCs w:val="28"/>
        </w:rPr>
      </w:pPr>
    </w:p>
    <w:p w:rsidR="00574580" w:rsidRDefault="00574580" w:rsidP="00AA19EE">
      <w:pPr>
        <w:spacing w:after="0"/>
        <w:ind w:firstLine="567"/>
        <w:jc w:val="both"/>
        <w:rPr>
          <w:rFonts w:ascii="Times New Roman" w:hAnsi="Times New Roman"/>
          <w:sz w:val="28"/>
          <w:szCs w:val="28"/>
        </w:rPr>
      </w:pPr>
      <w:r w:rsidRPr="00F51C70">
        <w:rPr>
          <w:rFonts w:ascii="Times New Roman" w:hAnsi="Times New Roman"/>
          <w:bCs/>
          <w:sz w:val="28"/>
          <w:szCs w:val="28"/>
        </w:rPr>
        <w:t>О</w:t>
      </w:r>
      <w:r w:rsidRPr="00233E9A">
        <w:rPr>
          <w:rFonts w:ascii="Times New Roman" w:hAnsi="Times New Roman"/>
          <w:sz w:val="28"/>
          <w:szCs w:val="28"/>
        </w:rPr>
        <w:t xml:space="preserve">бъем статьи: </w:t>
      </w:r>
      <w:r w:rsidRPr="000D4605">
        <w:rPr>
          <w:rFonts w:ascii="Times New Roman" w:hAnsi="Times New Roman"/>
          <w:b/>
          <w:sz w:val="28"/>
          <w:szCs w:val="28"/>
        </w:rPr>
        <w:t>не менее 4 страниц,</w:t>
      </w:r>
      <w:r w:rsidR="00B02D12" w:rsidRPr="00B02D12">
        <w:t xml:space="preserve"> </w:t>
      </w:r>
      <w:r w:rsidR="00B02D12" w:rsidRPr="00B02D12">
        <w:rPr>
          <w:rFonts w:ascii="Times New Roman" w:hAnsi="Times New Roman"/>
          <w:b/>
          <w:sz w:val="28"/>
          <w:szCs w:val="28"/>
        </w:rPr>
        <w:t xml:space="preserve">название файла пример: </w:t>
      </w:r>
      <w:proofErr w:type="spellStart"/>
      <w:r w:rsidR="00B02D12" w:rsidRPr="00B02D12">
        <w:rPr>
          <w:rFonts w:ascii="Times New Roman" w:hAnsi="Times New Roman"/>
          <w:b/>
          <w:sz w:val="28"/>
          <w:szCs w:val="28"/>
        </w:rPr>
        <w:t>Иванов_статья</w:t>
      </w:r>
      <w:proofErr w:type="spellEnd"/>
      <w:r w:rsidR="00B02D12" w:rsidRPr="00B02D12">
        <w:rPr>
          <w:rFonts w:ascii="Times New Roman" w:hAnsi="Times New Roman"/>
          <w:b/>
          <w:sz w:val="28"/>
          <w:szCs w:val="28"/>
        </w:rPr>
        <w:t xml:space="preserve">, </w:t>
      </w:r>
      <w:r w:rsidRPr="00B02D12">
        <w:rPr>
          <w:rFonts w:ascii="Times New Roman" w:hAnsi="Times New Roman"/>
          <w:b/>
          <w:sz w:val="28"/>
          <w:szCs w:val="28"/>
        </w:rPr>
        <w:t xml:space="preserve"> </w:t>
      </w:r>
      <w:r w:rsidRPr="00B02D12">
        <w:rPr>
          <w:rFonts w:ascii="Times New Roman" w:hAnsi="Times New Roman"/>
          <w:sz w:val="28"/>
          <w:szCs w:val="28"/>
        </w:rPr>
        <w:t xml:space="preserve">шрифт </w:t>
      </w:r>
      <w:r w:rsidRPr="00B02D12">
        <w:rPr>
          <w:rFonts w:ascii="Times New Roman" w:hAnsi="Times New Roman"/>
          <w:sz w:val="28"/>
          <w:szCs w:val="28"/>
          <w:lang w:val="en-US"/>
        </w:rPr>
        <w:t>Times</w:t>
      </w:r>
      <w:r w:rsidRPr="00B02D12">
        <w:rPr>
          <w:rFonts w:ascii="Times New Roman" w:hAnsi="Times New Roman"/>
          <w:sz w:val="28"/>
          <w:szCs w:val="28"/>
        </w:rPr>
        <w:t xml:space="preserve"> </w:t>
      </w:r>
      <w:r w:rsidRPr="00233E9A">
        <w:rPr>
          <w:rFonts w:ascii="Times New Roman" w:hAnsi="Times New Roman"/>
          <w:sz w:val="28"/>
          <w:szCs w:val="28"/>
          <w:lang w:val="en-US"/>
        </w:rPr>
        <w:t>New</w:t>
      </w:r>
      <w:r w:rsidRPr="00233E9A">
        <w:rPr>
          <w:rFonts w:ascii="Times New Roman" w:hAnsi="Times New Roman"/>
          <w:sz w:val="28"/>
          <w:szCs w:val="28"/>
        </w:rPr>
        <w:t xml:space="preserve"> </w:t>
      </w:r>
      <w:r w:rsidRPr="00233E9A">
        <w:rPr>
          <w:rFonts w:ascii="Times New Roman" w:hAnsi="Times New Roman"/>
          <w:sz w:val="28"/>
          <w:szCs w:val="28"/>
          <w:lang w:val="en-US"/>
        </w:rPr>
        <w:t>Roman</w:t>
      </w:r>
      <w:r w:rsidRPr="00233E9A">
        <w:rPr>
          <w:rFonts w:ascii="Times New Roman" w:hAnsi="Times New Roman"/>
          <w:sz w:val="28"/>
          <w:szCs w:val="28"/>
        </w:rPr>
        <w:t xml:space="preserve">, размер (кегль) – 14, межстрочный интервал 1,5. Поля: 20 мм – сверху, 20 мм – снизу, 20 мм – справа, 20 мм – слева.  В начале статьи прописными буквами указывается название статьи, а также код УДК. Затем, ниже, строчными буквами указываются инициалы и фамилия автора, его статус (студент, магистрант, аспирант, ассистент и т.п.) и место учебы или работы (факультет, вуз, город). Ниже указываются данные о научном руководителе: инициалы и фамилия, ученая степень, должность, место работы (кафедра, вуз, город). Далее помещается краткая аннотация статьи на русском языке (3-4 предложения). Затем - на новой строке указываются ключевые слова на русском языке (4-5 слов, отражающих содержание статьи).  Текст статьи должен быть оформлен в точном соответствии с прилагаемым образцом </w:t>
      </w:r>
      <w:r w:rsidR="002C0CA6">
        <w:rPr>
          <w:rFonts w:ascii="Times New Roman" w:hAnsi="Times New Roman"/>
          <w:sz w:val="28"/>
          <w:szCs w:val="28"/>
        </w:rPr>
        <w:t>(ПРИЛОЖЕНИЕ 1</w:t>
      </w:r>
      <w:r w:rsidRPr="00AA19EE">
        <w:rPr>
          <w:rFonts w:ascii="Times New Roman" w:hAnsi="Times New Roman"/>
          <w:sz w:val="28"/>
          <w:szCs w:val="28"/>
        </w:rPr>
        <w:t>).  Ссылки на используемые источники оформляются в квадратных скобках с указанием порядкового номера источника в списке литературы, который</w:t>
      </w:r>
      <w:r w:rsidRPr="00233E9A">
        <w:rPr>
          <w:rFonts w:ascii="Times New Roman" w:hAnsi="Times New Roman"/>
          <w:sz w:val="28"/>
          <w:szCs w:val="28"/>
        </w:rPr>
        <w:t xml:space="preserve"> помещается после текста статьи, и номера страницы, на которую ссылается автор. Например: [7, с. 15].</w:t>
      </w:r>
    </w:p>
    <w:p w:rsidR="00574580" w:rsidRPr="00233E9A" w:rsidRDefault="00574580" w:rsidP="00AA19EE">
      <w:pPr>
        <w:spacing w:after="0"/>
        <w:ind w:firstLine="567"/>
        <w:jc w:val="both"/>
        <w:rPr>
          <w:rFonts w:ascii="Times New Roman" w:hAnsi="Times New Roman"/>
          <w:sz w:val="28"/>
          <w:szCs w:val="28"/>
        </w:rPr>
      </w:pPr>
      <w:r>
        <w:rPr>
          <w:rFonts w:ascii="Times New Roman" w:hAnsi="Times New Roman"/>
          <w:sz w:val="28"/>
          <w:szCs w:val="28"/>
        </w:rPr>
        <w:t xml:space="preserve">Оригинальность текста статьи должна быть </w:t>
      </w:r>
      <w:r w:rsidRPr="00FB23F1">
        <w:rPr>
          <w:rFonts w:ascii="Times New Roman" w:hAnsi="Times New Roman"/>
          <w:sz w:val="28"/>
          <w:szCs w:val="28"/>
        </w:rPr>
        <w:t>не ниже 60 % без учета цитирования</w:t>
      </w:r>
      <w:r>
        <w:rPr>
          <w:rFonts w:ascii="Times New Roman" w:hAnsi="Times New Roman"/>
          <w:sz w:val="28"/>
          <w:szCs w:val="28"/>
        </w:rPr>
        <w:t xml:space="preserve">. Проверка будет производится по системе </w:t>
      </w:r>
      <w:hyperlink r:id="rId11" w:history="1">
        <w:proofErr w:type="spellStart"/>
        <w:r w:rsidRPr="00F51C70">
          <w:rPr>
            <w:rStyle w:val="a8"/>
            <w:rFonts w:ascii="Times New Roman" w:hAnsi="Times New Roman"/>
            <w:sz w:val="28"/>
            <w:szCs w:val="28"/>
          </w:rPr>
          <w:t>Антиплагиат</w:t>
        </w:r>
        <w:r>
          <w:rPr>
            <w:rStyle w:val="a8"/>
            <w:rFonts w:ascii="Times New Roman" w:hAnsi="Times New Roman"/>
            <w:sz w:val="28"/>
            <w:szCs w:val="28"/>
          </w:rPr>
          <w:t>.ВУЗ</w:t>
        </w:r>
        <w:proofErr w:type="spellEnd"/>
        <w:r w:rsidRPr="00F51C70">
          <w:rPr>
            <w:rStyle w:val="a8"/>
            <w:rFonts w:ascii="Times New Roman" w:hAnsi="Times New Roman"/>
            <w:sz w:val="28"/>
            <w:szCs w:val="28"/>
          </w:rPr>
          <w:t xml:space="preserve"> (antiplagiat.ru)</w:t>
        </w:r>
      </w:hyperlink>
      <w:r>
        <w:rPr>
          <w:rFonts w:ascii="Times New Roman" w:hAnsi="Times New Roman"/>
          <w:sz w:val="28"/>
          <w:szCs w:val="28"/>
        </w:rPr>
        <w:t>.</w:t>
      </w:r>
    </w:p>
    <w:p w:rsidR="00574580" w:rsidRPr="00233E9A" w:rsidRDefault="00574580" w:rsidP="00AA19EE">
      <w:pPr>
        <w:spacing w:after="0"/>
        <w:ind w:firstLine="567"/>
        <w:jc w:val="both"/>
        <w:rPr>
          <w:rFonts w:ascii="Times New Roman" w:hAnsi="Times New Roman"/>
          <w:sz w:val="28"/>
          <w:szCs w:val="28"/>
        </w:rPr>
      </w:pPr>
      <w:r w:rsidRPr="00233E9A">
        <w:rPr>
          <w:rFonts w:ascii="Times New Roman" w:hAnsi="Times New Roman"/>
          <w:sz w:val="28"/>
          <w:szCs w:val="28"/>
        </w:rPr>
        <w:t>Список использованн</w:t>
      </w:r>
      <w:r>
        <w:rPr>
          <w:rFonts w:ascii="Times New Roman" w:hAnsi="Times New Roman"/>
          <w:sz w:val="28"/>
          <w:szCs w:val="28"/>
        </w:rPr>
        <w:t>ых</w:t>
      </w:r>
      <w:r w:rsidRPr="00233E9A">
        <w:rPr>
          <w:rFonts w:ascii="Times New Roman" w:hAnsi="Times New Roman"/>
          <w:sz w:val="28"/>
          <w:szCs w:val="28"/>
        </w:rPr>
        <w:t xml:space="preserve"> </w:t>
      </w:r>
      <w:r>
        <w:rPr>
          <w:rFonts w:ascii="Times New Roman" w:hAnsi="Times New Roman"/>
          <w:sz w:val="28"/>
          <w:szCs w:val="28"/>
        </w:rPr>
        <w:t>источников</w:t>
      </w:r>
      <w:r w:rsidRPr="00233E9A">
        <w:rPr>
          <w:rFonts w:ascii="Times New Roman" w:hAnsi="Times New Roman"/>
          <w:sz w:val="28"/>
          <w:szCs w:val="28"/>
        </w:rPr>
        <w:t xml:space="preserve"> оформляется в соответствии с требованиями ГОСТ 7.1-2003 «Библиографическая запись. </w:t>
      </w:r>
      <w:r w:rsidRPr="00233E9A">
        <w:rPr>
          <w:rFonts w:ascii="Times New Roman" w:hAnsi="Times New Roman"/>
          <w:sz w:val="28"/>
          <w:szCs w:val="28"/>
        </w:rPr>
        <w:lastRenderedPageBreak/>
        <w:t>Библиографическое описание. Общие требования и правила составления».</w:t>
      </w:r>
      <w:r w:rsidRPr="00233E9A">
        <w:rPr>
          <w:rFonts w:ascii="Times New Roman" w:hAnsi="Times New Roman"/>
        </w:rPr>
        <w:t xml:space="preserve"> </w:t>
      </w:r>
      <w:r w:rsidRPr="00233E9A">
        <w:rPr>
          <w:rFonts w:ascii="Times New Roman" w:hAnsi="Times New Roman"/>
          <w:sz w:val="28"/>
          <w:szCs w:val="28"/>
        </w:rPr>
        <w:t xml:space="preserve">Источники располагаются в </w:t>
      </w:r>
      <w:r w:rsidRPr="00F51C70">
        <w:rPr>
          <w:rFonts w:ascii="Times New Roman" w:hAnsi="Times New Roman"/>
          <w:sz w:val="28"/>
          <w:szCs w:val="28"/>
        </w:rPr>
        <w:t>алфавитном порядке.</w:t>
      </w:r>
    </w:p>
    <w:p w:rsidR="00574580" w:rsidRPr="00233E9A" w:rsidRDefault="00574580" w:rsidP="00AA19EE">
      <w:pPr>
        <w:widowControl w:val="0"/>
        <w:shd w:val="clear" w:color="auto" w:fill="FFFFFF"/>
        <w:autoSpaceDE w:val="0"/>
        <w:autoSpaceDN w:val="0"/>
        <w:adjustRightInd w:val="0"/>
        <w:spacing w:after="0"/>
        <w:ind w:firstLine="567"/>
        <w:jc w:val="both"/>
        <w:rPr>
          <w:rFonts w:ascii="Times New Roman" w:hAnsi="Times New Roman"/>
          <w:color w:val="000000"/>
          <w:sz w:val="28"/>
          <w:szCs w:val="28"/>
        </w:rPr>
      </w:pPr>
      <w:r w:rsidRPr="00233E9A">
        <w:rPr>
          <w:rFonts w:ascii="Times New Roman" w:hAnsi="Times New Roman"/>
          <w:color w:val="000000"/>
          <w:sz w:val="28"/>
          <w:szCs w:val="28"/>
        </w:rPr>
        <w:t xml:space="preserve">В списке </w:t>
      </w:r>
      <w:r>
        <w:rPr>
          <w:rFonts w:ascii="Times New Roman" w:hAnsi="Times New Roman"/>
          <w:color w:val="000000"/>
          <w:sz w:val="28"/>
          <w:szCs w:val="28"/>
        </w:rPr>
        <w:t>использованных источников</w:t>
      </w:r>
      <w:r w:rsidRPr="00233E9A">
        <w:rPr>
          <w:rFonts w:ascii="Times New Roman" w:hAnsi="Times New Roman"/>
          <w:color w:val="000000"/>
          <w:sz w:val="28"/>
          <w:szCs w:val="28"/>
        </w:rPr>
        <w:t xml:space="preserve"> указывается:</w:t>
      </w:r>
    </w:p>
    <w:p w:rsidR="00574580" w:rsidRPr="00233E9A" w:rsidRDefault="00574580" w:rsidP="00AA19EE">
      <w:pPr>
        <w:widowControl w:val="0"/>
        <w:numPr>
          <w:ilvl w:val="0"/>
          <w:numId w:val="4"/>
        </w:numPr>
        <w:shd w:val="clear" w:color="auto" w:fill="FFFFFF"/>
        <w:tabs>
          <w:tab w:val="num" w:pos="993"/>
        </w:tabs>
        <w:autoSpaceDE w:val="0"/>
        <w:autoSpaceDN w:val="0"/>
        <w:adjustRightInd w:val="0"/>
        <w:spacing w:after="0"/>
        <w:ind w:left="0" w:firstLine="567"/>
        <w:jc w:val="both"/>
        <w:rPr>
          <w:rFonts w:ascii="Times New Roman" w:hAnsi="Times New Roman"/>
          <w:color w:val="000000"/>
          <w:sz w:val="28"/>
          <w:szCs w:val="28"/>
        </w:rPr>
      </w:pPr>
      <w:r w:rsidRPr="00233E9A">
        <w:rPr>
          <w:rFonts w:ascii="Times New Roman" w:hAnsi="Times New Roman"/>
          <w:color w:val="000000"/>
          <w:sz w:val="28"/>
          <w:szCs w:val="28"/>
        </w:rPr>
        <w:t>для книг – фамилия и инициалы автора, название, город, издательство, год издания, том, количество страниц;</w:t>
      </w:r>
    </w:p>
    <w:p w:rsidR="00574580" w:rsidRPr="00233E9A" w:rsidRDefault="00574580" w:rsidP="00AA19EE">
      <w:pPr>
        <w:widowControl w:val="0"/>
        <w:numPr>
          <w:ilvl w:val="0"/>
          <w:numId w:val="4"/>
        </w:numPr>
        <w:shd w:val="clear" w:color="auto" w:fill="FFFFFF"/>
        <w:tabs>
          <w:tab w:val="num" w:pos="993"/>
        </w:tabs>
        <w:autoSpaceDE w:val="0"/>
        <w:autoSpaceDN w:val="0"/>
        <w:adjustRightInd w:val="0"/>
        <w:spacing w:after="0"/>
        <w:ind w:left="0" w:firstLine="567"/>
        <w:jc w:val="both"/>
        <w:rPr>
          <w:rFonts w:ascii="Times New Roman" w:hAnsi="Times New Roman"/>
          <w:color w:val="000000"/>
          <w:sz w:val="28"/>
          <w:szCs w:val="28"/>
        </w:rPr>
      </w:pPr>
      <w:r w:rsidRPr="00233E9A">
        <w:rPr>
          <w:rFonts w:ascii="Times New Roman" w:hAnsi="Times New Roman"/>
          <w:color w:val="000000"/>
          <w:sz w:val="28"/>
          <w:szCs w:val="28"/>
        </w:rPr>
        <w:t>для журнальных статей, сборников трудов – фамилия и инициалы автора, название статьи, полное название журнала или сборника, серия, год, том, номер, выпуск, диапазон страниц;</w:t>
      </w:r>
    </w:p>
    <w:p w:rsidR="00574580" w:rsidRPr="00233E9A" w:rsidRDefault="00574580" w:rsidP="00AA19EE">
      <w:pPr>
        <w:widowControl w:val="0"/>
        <w:numPr>
          <w:ilvl w:val="0"/>
          <w:numId w:val="4"/>
        </w:numPr>
        <w:shd w:val="clear" w:color="auto" w:fill="FFFFFF"/>
        <w:tabs>
          <w:tab w:val="num" w:pos="993"/>
        </w:tabs>
        <w:autoSpaceDE w:val="0"/>
        <w:autoSpaceDN w:val="0"/>
        <w:adjustRightInd w:val="0"/>
        <w:spacing w:after="0"/>
        <w:ind w:left="0" w:firstLine="567"/>
        <w:jc w:val="both"/>
        <w:rPr>
          <w:rFonts w:ascii="Times New Roman" w:hAnsi="Times New Roman"/>
          <w:color w:val="000000"/>
          <w:sz w:val="28"/>
          <w:szCs w:val="28"/>
        </w:rPr>
      </w:pPr>
      <w:r w:rsidRPr="00233E9A">
        <w:rPr>
          <w:rFonts w:ascii="Times New Roman" w:hAnsi="Times New Roman"/>
          <w:color w:val="000000"/>
          <w:sz w:val="28"/>
          <w:szCs w:val="28"/>
        </w:rPr>
        <w:t>для материалов конференций – фамилия и инициалы автора, название статьи, название конференции, время и место проведения конференции, город, издательство, год, диапазон страниц.</w:t>
      </w:r>
    </w:p>
    <w:p w:rsidR="00574580" w:rsidRDefault="00574580" w:rsidP="00AA19EE">
      <w:pPr>
        <w:spacing w:after="0"/>
        <w:ind w:firstLine="567"/>
        <w:jc w:val="both"/>
        <w:rPr>
          <w:rFonts w:ascii="Times New Roman" w:hAnsi="Times New Roman"/>
          <w:b/>
          <w:sz w:val="28"/>
          <w:szCs w:val="28"/>
        </w:rPr>
      </w:pPr>
    </w:p>
    <w:p w:rsidR="00574580" w:rsidRPr="00233E9A" w:rsidRDefault="00574580" w:rsidP="00AA19EE">
      <w:pPr>
        <w:spacing w:after="0"/>
        <w:ind w:firstLine="567"/>
        <w:jc w:val="both"/>
        <w:rPr>
          <w:rFonts w:ascii="Times New Roman" w:hAnsi="Times New Roman"/>
          <w:b/>
          <w:sz w:val="28"/>
          <w:szCs w:val="28"/>
        </w:rPr>
      </w:pPr>
      <w:r w:rsidRPr="00233E9A">
        <w:rPr>
          <w:rFonts w:ascii="Times New Roman" w:hAnsi="Times New Roman"/>
          <w:b/>
          <w:sz w:val="28"/>
          <w:szCs w:val="28"/>
        </w:rPr>
        <w:t>Оргкомитет оставляет за собой право отклонить заявки и материал, не соответствующие вышеупомянутым требованиям и тематике конференции.</w:t>
      </w:r>
    </w:p>
    <w:p w:rsidR="00574580" w:rsidRDefault="00574580" w:rsidP="00AA19EE">
      <w:pPr>
        <w:spacing w:after="0"/>
        <w:ind w:firstLine="567"/>
        <w:rPr>
          <w:rFonts w:ascii="Times New Roman" w:hAnsi="Times New Roman"/>
          <w:sz w:val="28"/>
          <w:szCs w:val="28"/>
        </w:rPr>
      </w:pPr>
    </w:p>
    <w:p w:rsidR="00574580" w:rsidRPr="00B66B25" w:rsidRDefault="00574580" w:rsidP="00AA19EE">
      <w:pPr>
        <w:spacing w:after="0"/>
        <w:ind w:firstLine="567"/>
        <w:jc w:val="both"/>
        <w:rPr>
          <w:rFonts w:ascii="Times New Roman" w:hAnsi="Times New Roman"/>
          <w:bCs/>
          <w:i/>
          <w:iCs/>
          <w:sz w:val="28"/>
          <w:szCs w:val="28"/>
        </w:rPr>
      </w:pPr>
      <w:r w:rsidRPr="00B66B25">
        <w:rPr>
          <w:rFonts w:ascii="Times New Roman" w:hAnsi="Times New Roman"/>
          <w:bCs/>
          <w:i/>
          <w:iCs/>
          <w:sz w:val="28"/>
          <w:szCs w:val="28"/>
        </w:rPr>
        <w:t>Председатель оргкомитета конференции: Казакова Евгения Борисовна, кандидат юридических наук, доцент, заведующая кафедрой «Частное и публичное право» ПГУ.</w:t>
      </w:r>
    </w:p>
    <w:p w:rsidR="00574580" w:rsidRDefault="00574580" w:rsidP="00AA19EE">
      <w:pPr>
        <w:spacing w:after="0"/>
        <w:ind w:firstLine="567"/>
        <w:jc w:val="both"/>
        <w:rPr>
          <w:rFonts w:ascii="Times New Roman" w:hAnsi="Times New Roman"/>
          <w:i/>
          <w:iCs/>
          <w:sz w:val="28"/>
          <w:szCs w:val="28"/>
        </w:rPr>
      </w:pPr>
      <w:r w:rsidRPr="00F80DA7">
        <w:rPr>
          <w:rFonts w:ascii="Times New Roman" w:hAnsi="Times New Roman"/>
          <w:bCs/>
          <w:i/>
          <w:iCs/>
          <w:sz w:val="28"/>
          <w:szCs w:val="28"/>
        </w:rPr>
        <w:t xml:space="preserve">Ответственный секретарь конференции: </w:t>
      </w:r>
      <w:proofErr w:type="spellStart"/>
      <w:r>
        <w:rPr>
          <w:rFonts w:ascii="Times New Roman" w:hAnsi="Times New Roman"/>
          <w:bCs/>
          <w:i/>
          <w:iCs/>
          <w:sz w:val="28"/>
          <w:szCs w:val="28"/>
        </w:rPr>
        <w:t>Ишханова</w:t>
      </w:r>
      <w:proofErr w:type="spellEnd"/>
      <w:r>
        <w:rPr>
          <w:rFonts w:ascii="Times New Roman" w:hAnsi="Times New Roman"/>
          <w:bCs/>
          <w:i/>
          <w:iCs/>
          <w:sz w:val="28"/>
          <w:szCs w:val="28"/>
        </w:rPr>
        <w:t xml:space="preserve"> Евгения Александровна</w:t>
      </w:r>
      <w:r w:rsidRPr="00F80DA7">
        <w:rPr>
          <w:rFonts w:ascii="Times New Roman" w:hAnsi="Times New Roman"/>
          <w:bCs/>
          <w:i/>
          <w:iCs/>
          <w:sz w:val="28"/>
          <w:szCs w:val="28"/>
        </w:rPr>
        <w:t xml:space="preserve">, </w:t>
      </w:r>
      <w:r>
        <w:rPr>
          <w:rFonts w:ascii="Times New Roman" w:hAnsi="Times New Roman"/>
          <w:bCs/>
          <w:i/>
          <w:iCs/>
          <w:sz w:val="28"/>
          <w:szCs w:val="28"/>
        </w:rPr>
        <w:t>старший лаборант</w:t>
      </w:r>
      <w:r w:rsidRPr="00F80DA7">
        <w:rPr>
          <w:rFonts w:ascii="Times New Roman" w:hAnsi="Times New Roman"/>
          <w:i/>
          <w:iCs/>
          <w:sz w:val="28"/>
          <w:szCs w:val="28"/>
        </w:rPr>
        <w:t xml:space="preserve"> кафедры «Частное и публичное право» ПГУ.</w:t>
      </w:r>
    </w:p>
    <w:p w:rsidR="00574580" w:rsidRDefault="00574580" w:rsidP="00AA19EE">
      <w:pPr>
        <w:spacing w:after="0"/>
        <w:ind w:firstLine="567"/>
        <w:jc w:val="both"/>
        <w:rPr>
          <w:rFonts w:ascii="Times New Roman" w:hAnsi="Times New Roman"/>
          <w:i/>
          <w:iCs/>
          <w:sz w:val="28"/>
          <w:szCs w:val="28"/>
        </w:rPr>
      </w:pPr>
    </w:p>
    <w:p w:rsidR="00574580" w:rsidRDefault="00574580" w:rsidP="000D0E75">
      <w:pPr>
        <w:spacing w:after="0"/>
        <w:ind w:firstLine="567"/>
        <w:jc w:val="center"/>
        <w:rPr>
          <w:rFonts w:ascii="Times New Roman" w:hAnsi="Times New Roman"/>
          <w:iCs/>
          <w:sz w:val="28"/>
          <w:szCs w:val="28"/>
        </w:rPr>
      </w:pPr>
      <w:r>
        <w:rPr>
          <w:rFonts w:ascii="Times New Roman" w:hAnsi="Times New Roman"/>
          <w:iCs/>
          <w:sz w:val="28"/>
          <w:szCs w:val="28"/>
        </w:rPr>
        <w:t>Даты</w:t>
      </w:r>
    </w:p>
    <w:p w:rsidR="00574580" w:rsidRDefault="00574580" w:rsidP="00AA19EE">
      <w:pPr>
        <w:spacing w:after="0"/>
        <w:ind w:firstLine="567"/>
        <w:jc w:val="both"/>
        <w:rPr>
          <w:rFonts w:ascii="Times New Roman" w:hAnsi="Times New Roman"/>
          <w:iCs/>
          <w:sz w:val="28"/>
          <w:szCs w:val="28"/>
        </w:rPr>
      </w:pPr>
      <w:r>
        <w:rPr>
          <w:rFonts w:ascii="Times New Roman" w:hAnsi="Times New Roman"/>
          <w:iCs/>
          <w:sz w:val="28"/>
          <w:szCs w:val="28"/>
        </w:rPr>
        <w:t>Прием заявок на участие осуществляется организационн</w:t>
      </w:r>
      <w:r w:rsidR="00813FE1">
        <w:rPr>
          <w:rFonts w:ascii="Times New Roman" w:hAnsi="Times New Roman"/>
          <w:iCs/>
          <w:sz w:val="28"/>
          <w:szCs w:val="28"/>
        </w:rPr>
        <w:t>ы</w:t>
      </w:r>
      <w:r w:rsidR="0060499B">
        <w:rPr>
          <w:rFonts w:ascii="Times New Roman" w:hAnsi="Times New Roman"/>
          <w:iCs/>
          <w:sz w:val="28"/>
          <w:szCs w:val="28"/>
        </w:rPr>
        <w:t xml:space="preserve">м комитетом Конференции – до 18 </w:t>
      </w:r>
      <w:r w:rsidR="00813FE1">
        <w:rPr>
          <w:rFonts w:ascii="Times New Roman" w:hAnsi="Times New Roman"/>
          <w:iCs/>
          <w:sz w:val="28"/>
          <w:szCs w:val="28"/>
        </w:rPr>
        <w:t>октября 2023</w:t>
      </w:r>
      <w:r>
        <w:rPr>
          <w:rFonts w:ascii="Times New Roman" w:hAnsi="Times New Roman"/>
          <w:iCs/>
          <w:sz w:val="28"/>
          <w:szCs w:val="28"/>
        </w:rPr>
        <w:t xml:space="preserve"> года.</w:t>
      </w:r>
    </w:p>
    <w:p w:rsidR="00574580" w:rsidRPr="000D0E75" w:rsidRDefault="00574580" w:rsidP="00AA19EE">
      <w:pPr>
        <w:spacing w:after="0"/>
        <w:ind w:firstLine="567"/>
        <w:jc w:val="both"/>
        <w:rPr>
          <w:rFonts w:ascii="Times New Roman" w:hAnsi="Times New Roman"/>
          <w:iCs/>
          <w:sz w:val="28"/>
          <w:szCs w:val="28"/>
        </w:rPr>
      </w:pPr>
      <w:r>
        <w:rPr>
          <w:rFonts w:ascii="Times New Roman" w:hAnsi="Times New Roman"/>
          <w:iCs/>
          <w:sz w:val="28"/>
          <w:szCs w:val="28"/>
        </w:rPr>
        <w:t>Персональные оповещения об участии в Конференции и программа с расписанием кругл</w:t>
      </w:r>
      <w:r w:rsidR="00813FE1">
        <w:rPr>
          <w:rFonts w:ascii="Times New Roman" w:hAnsi="Times New Roman"/>
          <w:iCs/>
          <w:sz w:val="28"/>
          <w:szCs w:val="28"/>
        </w:rPr>
        <w:t>ы</w:t>
      </w:r>
      <w:r w:rsidR="0060499B">
        <w:rPr>
          <w:rFonts w:ascii="Times New Roman" w:hAnsi="Times New Roman"/>
          <w:iCs/>
          <w:sz w:val="28"/>
          <w:szCs w:val="28"/>
        </w:rPr>
        <w:t>х столов высылаются в срок до 23</w:t>
      </w:r>
      <w:r>
        <w:rPr>
          <w:rFonts w:ascii="Times New Roman" w:hAnsi="Times New Roman"/>
          <w:iCs/>
          <w:sz w:val="28"/>
          <w:szCs w:val="28"/>
        </w:rPr>
        <w:t xml:space="preserve"> </w:t>
      </w:r>
      <w:r w:rsidR="00813FE1">
        <w:rPr>
          <w:rFonts w:ascii="Times New Roman" w:hAnsi="Times New Roman"/>
          <w:iCs/>
          <w:sz w:val="28"/>
          <w:szCs w:val="28"/>
        </w:rPr>
        <w:t>октября 2023</w:t>
      </w:r>
      <w:r>
        <w:rPr>
          <w:rFonts w:ascii="Times New Roman" w:hAnsi="Times New Roman"/>
          <w:iCs/>
          <w:sz w:val="28"/>
          <w:szCs w:val="28"/>
        </w:rPr>
        <w:t xml:space="preserve"> года.</w:t>
      </w:r>
    </w:p>
    <w:p w:rsidR="00574580" w:rsidRDefault="00574580" w:rsidP="00EE3A55">
      <w:pPr>
        <w:tabs>
          <w:tab w:val="left" w:pos="1440"/>
        </w:tabs>
        <w:spacing w:after="160" w:line="240" w:lineRule="auto"/>
        <w:rPr>
          <w:rFonts w:ascii="Times New Roman" w:hAnsi="Times New Roman"/>
          <w:b/>
          <w:sz w:val="28"/>
          <w:szCs w:val="28"/>
        </w:rPr>
      </w:pPr>
    </w:p>
    <w:p w:rsidR="0060499B" w:rsidRDefault="0060499B" w:rsidP="00EE3A55">
      <w:pPr>
        <w:tabs>
          <w:tab w:val="left" w:pos="1440"/>
        </w:tabs>
        <w:spacing w:after="160" w:line="240" w:lineRule="auto"/>
        <w:rPr>
          <w:rFonts w:ascii="Times New Roman" w:hAnsi="Times New Roman"/>
          <w:b/>
          <w:sz w:val="28"/>
          <w:szCs w:val="28"/>
        </w:rPr>
      </w:pPr>
    </w:p>
    <w:p w:rsidR="00574580" w:rsidRPr="00C721A3" w:rsidRDefault="00574580" w:rsidP="00F80DA7">
      <w:pPr>
        <w:tabs>
          <w:tab w:val="left" w:pos="1440"/>
        </w:tabs>
        <w:spacing w:after="160" w:line="240" w:lineRule="auto"/>
        <w:jc w:val="right"/>
        <w:rPr>
          <w:rFonts w:ascii="Times New Roman" w:hAnsi="Times New Roman"/>
          <w:bCs/>
          <w:sz w:val="28"/>
          <w:szCs w:val="28"/>
        </w:rPr>
      </w:pPr>
      <w:r w:rsidRPr="00C721A3">
        <w:rPr>
          <w:rFonts w:ascii="Times New Roman" w:hAnsi="Times New Roman"/>
          <w:bCs/>
          <w:sz w:val="28"/>
          <w:szCs w:val="28"/>
        </w:rPr>
        <w:t>ПРИЛОЖЕНИЕ 1</w:t>
      </w:r>
    </w:p>
    <w:p w:rsidR="00574580" w:rsidRPr="00C23D03" w:rsidRDefault="00574580" w:rsidP="00F80DA7">
      <w:pPr>
        <w:tabs>
          <w:tab w:val="left" w:pos="1440"/>
        </w:tabs>
        <w:spacing w:after="0" w:line="360" w:lineRule="auto"/>
        <w:jc w:val="center"/>
        <w:rPr>
          <w:rFonts w:ascii="Times New Roman" w:hAnsi="Times New Roman"/>
          <w:bCs/>
          <w:sz w:val="28"/>
          <w:szCs w:val="28"/>
        </w:rPr>
      </w:pPr>
      <w:r w:rsidRPr="00C23D03">
        <w:rPr>
          <w:rFonts w:ascii="Times New Roman" w:hAnsi="Times New Roman"/>
          <w:bCs/>
          <w:sz w:val="28"/>
          <w:szCs w:val="28"/>
        </w:rPr>
        <w:t>Образец оформления статьи:</w:t>
      </w:r>
    </w:p>
    <w:p w:rsidR="00574580" w:rsidRPr="00C23D03" w:rsidRDefault="00574580" w:rsidP="00F80DA7">
      <w:pPr>
        <w:tabs>
          <w:tab w:val="left" w:pos="1440"/>
        </w:tabs>
        <w:spacing w:after="0" w:line="360" w:lineRule="auto"/>
        <w:ind w:left="720" w:firstLine="1440"/>
        <w:jc w:val="both"/>
        <w:rPr>
          <w:rFonts w:ascii="Times New Roman" w:hAnsi="Times New Roman"/>
          <w:b/>
          <w:sz w:val="28"/>
          <w:szCs w:val="28"/>
        </w:rPr>
      </w:pPr>
    </w:p>
    <w:p w:rsidR="00574580" w:rsidRPr="00411C32" w:rsidRDefault="00574580" w:rsidP="00C23D03">
      <w:pPr>
        <w:spacing w:after="0" w:line="240" w:lineRule="auto"/>
        <w:rPr>
          <w:rFonts w:ascii="Times New Roman" w:hAnsi="Times New Roman"/>
          <w:sz w:val="28"/>
          <w:szCs w:val="28"/>
        </w:rPr>
      </w:pPr>
      <w:r w:rsidRPr="00411C32">
        <w:rPr>
          <w:rFonts w:ascii="Times New Roman" w:hAnsi="Times New Roman"/>
          <w:sz w:val="28"/>
          <w:szCs w:val="28"/>
        </w:rPr>
        <w:t>УДК 349.23</w:t>
      </w:r>
    </w:p>
    <w:p w:rsidR="00574580" w:rsidRPr="00C23D03" w:rsidRDefault="00574580" w:rsidP="00C23D03">
      <w:pPr>
        <w:spacing w:after="0" w:line="240" w:lineRule="auto"/>
        <w:ind w:firstLine="709"/>
        <w:jc w:val="center"/>
        <w:rPr>
          <w:rFonts w:ascii="Times New Roman" w:hAnsi="Times New Roman"/>
          <w:b/>
          <w:bCs/>
          <w:sz w:val="28"/>
          <w:szCs w:val="28"/>
        </w:rPr>
      </w:pPr>
      <w:r w:rsidRPr="00C23D03">
        <w:rPr>
          <w:rFonts w:ascii="Times New Roman" w:hAnsi="Times New Roman"/>
          <w:b/>
          <w:bCs/>
          <w:sz w:val="28"/>
          <w:szCs w:val="28"/>
        </w:rPr>
        <w:t>Трудовое законодательство Российской Федерации в области дистанционной формы работы</w:t>
      </w:r>
    </w:p>
    <w:p w:rsidR="00574580" w:rsidRPr="00C23D03" w:rsidRDefault="00574580" w:rsidP="00C23D03">
      <w:pPr>
        <w:spacing w:after="0" w:line="240" w:lineRule="auto"/>
        <w:ind w:firstLine="709"/>
        <w:jc w:val="center"/>
        <w:rPr>
          <w:rFonts w:ascii="Times New Roman" w:hAnsi="Times New Roman"/>
          <w:b/>
          <w:iCs/>
          <w:sz w:val="28"/>
          <w:szCs w:val="28"/>
        </w:rPr>
      </w:pPr>
    </w:p>
    <w:p w:rsidR="00574580" w:rsidRPr="00C23D03" w:rsidRDefault="00574580" w:rsidP="00C23D03">
      <w:pPr>
        <w:spacing w:after="0" w:line="240" w:lineRule="auto"/>
        <w:ind w:firstLine="709"/>
        <w:jc w:val="center"/>
        <w:rPr>
          <w:rFonts w:ascii="Times New Roman" w:hAnsi="Times New Roman"/>
          <w:b/>
          <w:i/>
          <w:iCs/>
          <w:sz w:val="28"/>
          <w:szCs w:val="28"/>
          <w:vertAlign w:val="superscript"/>
        </w:rPr>
      </w:pPr>
      <w:r w:rsidRPr="00C23D03">
        <w:rPr>
          <w:rFonts w:ascii="Times New Roman" w:hAnsi="Times New Roman"/>
          <w:b/>
          <w:i/>
          <w:iCs/>
          <w:sz w:val="28"/>
          <w:szCs w:val="28"/>
        </w:rPr>
        <w:t>Глеб Владимирович Синцов</w:t>
      </w:r>
      <w:r w:rsidRPr="00C23D03">
        <w:rPr>
          <w:rFonts w:ascii="Times New Roman" w:hAnsi="Times New Roman"/>
          <w:b/>
          <w:i/>
          <w:iCs/>
          <w:sz w:val="28"/>
          <w:szCs w:val="28"/>
          <w:vertAlign w:val="superscript"/>
        </w:rPr>
        <w:t>1</w:t>
      </w:r>
      <w:r w:rsidRPr="00C23D03">
        <w:rPr>
          <w:rFonts w:ascii="Times New Roman" w:hAnsi="Times New Roman"/>
          <w:b/>
          <w:i/>
          <w:iCs/>
          <w:sz w:val="28"/>
          <w:szCs w:val="28"/>
        </w:rPr>
        <w:t>,</w:t>
      </w:r>
      <w:r>
        <w:rPr>
          <w:rFonts w:ascii="Times New Roman" w:hAnsi="Times New Roman"/>
          <w:b/>
          <w:i/>
          <w:iCs/>
          <w:sz w:val="28"/>
          <w:szCs w:val="28"/>
        </w:rPr>
        <w:t xml:space="preserve"> </w:t>
      </w:r>
      <w:r w:rsidRPr="00C23D03">
        <w:rPr>
          <w:rFonts w:ascii="Times New Roman" w:hAnsi="Times New Roman"/>
          <w:b/>
          <w:i/>
          <w:iCs/>
          <w:sz w:val="28"/>
          <w:szCs w:val="28"/>
        </w:rPr>
        <w:t xml:space="preserve">Анастасия Денисовна </w:t>
      </w:r>
      <w:r>
        <w:rPr>
          <w:rFonts w:ascii="Times New Roman" w:hAnsi="Times New Roman"/>
          <w:b/>
          <w:i/>
          <w:iCs/>
          <w:sz w:val="28"/>
          <w:szCs w:val="28"/>
        </w:rPr>
        <w:t>Иванова</w:t>
      </w:r>
      <w:r w:rsidRPr="00C23D03">
        <w:rPr>
          <w:rFonts w:ascii="Times New Roman" w:hAnsi="Times New Roman"/>
          <w:b/>
          <w:i/>
          <w:iCs/>
          <w:sz w:val="28"/>
          <w:szCs w:val="28"/>
          <w:vertAlign w:val="superscript"/>
        </w:rPr>
        <w:t>2</w:t>
      </w:r>
    </w:p>
    <w:p w:rsidR="00574580" w:rsidRPr="00C23D03" w:rsidRDefault="00574580" w:rsidP="00C23D03">
      <w:pPr>
        <w:pStyle w:val="a7"/>
        <w:shd w:val="clear" w:color="auto" w:fill="FFFFFF"/>
        <w:spacing w:before="0" w:beforeAutospacing="0" w:after="0" w:afterAutospacing="0"/>
        <w:jc w:val="both"/>
        <w:rPr>
          <w:bCs/>
          <w:sz w:val="28"/>
          <w:szCs w:val="28"/>
          <w:vertAlign w:val="superscript"/>
        </w:rPr>
      </w:pPr>
    </w:p>
    <w:p w:rsidR="00574580" w:rsidRPr="00411C32" w:rsidRDefault="00574580" w:rsidP="00C23D03">
      <w:pPr>
        <w:pStyle w:val="a7"/>
        <w:shd w:val="clear" w:color="auto" w:fill="FFFFFF"/>
        <w:spacing w:before="0" w:beforeAutospacing="0" w:after="0" w:afterAutospacing="0"/>
        <w:jc w:val="center"/>
        <w:rPr>
          <w:bCs/>
        </w:rPr>
      </w:pPr>
      <w:r w:rsidRPr="00411C32">
        <w:rPr>
          <w:bCs/>
          <w:vertAlign w:val="superscript"/>
        </w:rPr>
        <w:t xml:space="preserve">1,2 </w:t>
      </w:r>
      <w:r w:rsidRPr="00411C32">
        <w:rPr>
          <w:bCs/>
        </w:rPr>
        <w:t>Пензенский Государственный университет, Пенза, Россия</w:t>
      </w:r>
    </w:p>
    <w:p w:rsidR="00574580" w:rsidRPr="000D0E75" w:rsidRDefault="00574580" w:rsidP="00C23D03">
      <w:pPr>
        <w:tabs>
          <w:tab w:val="left" w:pos="4284"/>
        </w:tabs>
        <w:spacing w:after="0" w:line="240" w:lineRule="auto"/>
        <w:jc w:val="center"/>
        <w:rPr>
          <w:rFonts w:ascii="Times New Roman" w:hAnsi="Times New Roman"/>
          <w:bCs/>
          <w:iCs/>
          <w:sz w:val="24"/>
          <w:szCs w:val="24"/>
        </w:rPr>
      </w:pPr>
      <w:r w:rsidRPr="000D0E75">
        <w:rPr>
          <w:rFonts w:ascii="Times New Roman" w:hAnsi="Times New Roman"/>
          <w:bCs/>
          <w:iCs/>
          <w:sz w:val="24"/>
          <w:szCs w:val="24"/>
          <w:vertAlign w:val="superscript"/>
        </w:rPr>
        <w:t>1</w:t>
      </w:r>
      <w:r w:rsidRPr="000D0E75">
        <w:rPr>
          <w:rFonts w:ascii="Times New Roman" w:hAnsi="Times New Roman"/>
          <w:bCs/>
          <w:iCs/>
          <w:sz w:val="24"/>
          <w:szCs w:val="24"/>
        </w:rPr>
        <w:t xml:space="preserve"> </w:t>
      </w:r>
      <w:r w:rsidRPr="00411C32">
        <w:rPr>
          <w:rFonts w:ascii="Times New Roman" w:hAnsi="Times New Roman"/>
          <w:iCs/>
          <w:sz w:val="24"/>
          <w:szCs w:val="24"/>
          <w:lang w:val="en-US"/>
        </w:rPr>
        <w:t>g</w:t>
      </w:r>
      <w:r w:rsidRPr="000D0E75">
        <w:rPr>
          <w:rFonts w:ascii="Times New Roman" w:hAnsi="Times New Roman"/>
          <w:iCs/>
          <w:sz w:val="24"/>
          <w:szCs w:val="24"/>
        </w:rPr>
        <w:t xml:space="preserve"> @</w:t>
      </w:r>
      <w:r w:rsidRPr="00411C32">
        <w:rPr>
          <w:rFonts w:ascii="Times New Roman" w:hAnsi="Times New Roman"/>
          <w:iCs/>
          <w:sz w:val="24"/>
          <w:szCs w:val="24"/>
          <w:lang w:val="en-US"/>
        </w:rPr>
        <w:t>mail</w:t>
      </w:r>
      <w:r w:rsidRPr="000D0E75">
        <w:rPr>
          <w:rFonts w:ascii="Times New Roman" w:hAnsi="Times New Roman"/>
          <w:iCs/>
          <w:sz w:val="24"/>
          <w:szCs w:val="24"/>
        </w:rPr>
        <w:t>.</w:t>
      </w:r>
      <w:proofErr w:type="spellStart"/>
      <w:r w:rsidRPr="00411C32">
        <w:rPr>
          <w:rFonts w:ascii="Times New Roman" w:hAnsi="Times New Roman"/>
          <w:iCs/>
          <w:sz w:val="24"/>
          <w:szCs w:val="24"/>
          <w:lang w:val="en-US"/>
        </w:rPr>
        <w:t>ru</w:t>
      </w:r>
      <w:proofErr w:type="spellEnd"/>
    </w:p>
    <w:p w:rsidR="00574580" w:rsidRPr="00FB23F1" w:rsidRDefault="00574580" w:rsidP="00C23D03">
      <w:pPr>
        <w:pStyle w:val="a7"/>
        <w:shd w:val="clear" w:color="auto" w:fill="FFFFFF"/>
        <w:spacing w:before="0" w:beforeAutospacing="0" w:after="0" w:afterAutospacing="0"/>
        <w:jc w:val="center"/>
        <w:rPr>
          <w:bCs/>
        </w:rPr>
      </w:pPr>
      <w:r w:rsidRPr="00FB23F1">
        <w:rPr>
          <w:bCs/>
          <w:vertAlign w:val="superscript"/>
        </w:rPr>
        <w:t xml:space="preserve">2 </w:t>
      </w:r>
      <w:r w:rsidRPr="00411C32">
        <w:rPr>
          <w:rFonts w:eastAsia="Times New Roman"/>
          <w:lang w:val="en-US"/>
        </w:rPr>
        <w:t>s</w:t>
      </w:r>
      <w:r w:rsidRPr="00FB23F1">
        <w:rPr>
          <w:rFonts w:eastAsia="Times New Roman"/>
        </w:rPr>
        <w:t>@</w:t>
      </w:r>
      <w:proofErr w:type="spellStart"/>
      <w:r w:rsidRPr="00411C32">
        <w:rPr>
          <w:rFonts w:eastAsia="Times New Roman"/>
          <w:lang w:val="en-US"/>
        </w:rPr>
        <w:t>yandex</w:t>
      </w:r>
      <w:proofErr w:type="spellEnd"/>
      <w:r w:rsidRPr="00FB23F1">
        <w:rPr>
          <w:rFonts w:eastAsia="Times New Roman"/>
        </w:rPr>
        <w:t>.</w:t>
      </w:r>
      <w:proofErr w:type="spellStart"/>
      <w:r w:rsidRPr="00411C32">
        <w:rPr>
          <w:rFonts w:eastAsia="Times New Roman"/>
          <w:lang w:val="en-US"/>
        </w:rPr>
        <w:t>ru</w:t>
      </w:r>
      <w:proofErr w:type="spellEnd"/>
    </w:p>
    <w:p w:rsidR="00574580" w:rsidRDefault="00574580" w:rsidP="00C23D03">
      <w:pPr>
        <w:tabs>
          <w:tab w:val="left" w:pos="4284"/>
        </w:tabs>
        <w:spacing w:after="0" w:line="240" w:lineRule="auto"/>
        <w:jc w:val="both"/>
        <w:rPr>
          <w:rFonts w:ascii="Times New Roman" w:hAnsi="Times New Roman"/>
          <w:b/>
          <w:bCs/>
          <w:iCs/>
          <w:sz w:val="28"/>
          <w:szCs w:val="28"/>
        </w:rPr>
      </w:pPr>
    </w:p>
    <w:p w:rsidR="00574580" w:rsidRPr="00411C32" w:rsidRDefault="00574580" w:rsidP="00C23D03">
      <w:pPr>
        <w:tabs>
          <w:tab w:val="left" w:pos="4284"/>
        </w:tabs>
        <w:spacing w:after="0" w:line="240" w:lineRule="auto"/>
        <w:jc w:val="both"/>
        <w:rPr>
          <w:rFonts w:ascii="Times New Roman" w:hAnsi="Times New Roman"/>
          <w:sz w:val="24"/>
          <w:szCs w:val="24"/>
        </w:rPr>
      </w:pPr>
      <w:r w:rsidRPr="00411C32">
        <w:rPr>
          <w:rFonts w:ascii="Times New Roman" w:hAnsi="Times New Roman"/>
          <w:b/>
          <w:bCs/>
          <w:iCs/>
          <w:sz w:val="24"/>
          <w:szCs w:val="24"/>
        </w:rPr>
        <w:t>Аннотация.</w:t>
      </w:r>
      <w:r w:rsidRPr="00411C32">
        <w:rPr>
          <w:rFonts w:ascii="Times New Roman" w:hAnsi="Times New Roman"/>
          <w:i/>
          <w:sz w:val="24"/>
          <w:szCs w:val="24"/>
        </w:rPr>
        <w:t xml:space="preserve"> </w:t>
      </w:r>
      <w:r w:rsidRPr="00411C32">
        <w:rPr>
          <w:rFonts w:ascii="Times New Roman" w:hAnsi="Times New Roman"/>
          <w:sz w:val="24"/>
          <w:szCs w:val="24"/>
        </w:rPr>
        <w:t>Статья посвящена</w:t>
      </w:r>
      <w:r w:rsidRPr="00411C32">
        <w:rPr>
          <w:rFonts w:ascii="Times New Roman" w:hAnsi="Times New Roman"/>
          <w:i/>
          <w:sz w:val="24"/>
          <w:szCs w:val="24"/>
        </w:rPr>
        <w:t xml:space="preserve"> </w:t>
      </w:r>
      <w:r w:rsidRPr="00411C32">
        <w:rPr>
          <w:rFonts w:ascii="Times New Roman" w:hAnsi="Times New Roman"/>
          <w:sz w:val="24"/>
          <w:szCs w:val="24"/>
        </w:rPr>
        <w:t xml:space="preserve">проблемам совершенствования трудового законодательства в сфере дистанционных трудовых отношений. В ней приведена терминология, проблематика и возможные пути решения. Данная тема на сегодняшний день актуальна, в связи с развитие информационных технологий и глобализации, а также с обрушившейся на мир пандемией </w:t>
      </w:r>
      <w:r w:rsidRPr="00411C32">
        <w:rPr>
          <w:rFonts w:ascii="Times New Roman" w:hAnsi="Times New Roman"/>
          <w:sz w:val="24"/>
          <w:szCs w:val="24"/>
          <w:lang w:val="en-US"/>
        </w:rPr>
        <w:t>COVID</w:t>
      </w:r>
      <w:r w:rsidRPr="00411C32">
        <w:rPr>
          <w:rFonts w:ascii="Times New Roman" w:hAnsi="Times New Roman"/>
          <w:sz w:val="24"/>
          <w:szCs w:val="24"/>
        </w:rPr>
        <w:t>-19.</w:t>
      </w:r>
    </w:p>
    <w:p w:rsidR="00574580" w:rsidRPr="00411C32" w:rsidRDefault="00574580" w:rsidP="00C23D03">
      <w:pPr>
        <w:tabs>
          <w:tab w:val="left" w:pos="4284"/>
        </w:tabs>
        <w:spacing w:after="0" w:line="240" w:lineRule="auto"/>
        <w:jc w:val="both"/>
        <w:rPr>
          <w:rFonts w:ascii="Times New Roman" w:hAnsi="Times New Roman"/>
          <w:sz w:val="24"/>
          <w:szCs w:val="24"/>
        </w:rPr>
      </w:pPr>
      <w:r w:rsidRPr="00411C32">
        <w:rPr>
          <w:rFonts w:ascii="Times New Roman" w:hAnsi="Times New Roman"/>
          <w:b/>
          <w:bCs/>
          <w:iCs/>
          <w:sz w:val="24"/>
          <w:szCs w:val="24"/>
        </w:rPr>
        <w:t>Ключевые слова:</w:t>
      </w:r>
      <w:r w:rsidRPr="00411C32">
        <w:rPr>
          <w:rFonts w:ascii="Times New Roman" w:hAnsi="Times New Roman"/>
          <w:i/>
          <w:sz w:val="24"/>
          <w:szCs w:val="24"/>
        </w:rPr>
        <w:t xml:space="preserve"> </w:t>
      </w:r>
      <w:r w:rsidRPr="00411C32">
        <w:rPr>
          <w:rFonts w:ascii="Times New Roman" w:hAnsi="Times New Roman"/>
          <w:sz w:val="24"/>
          <w:szCs w:val="24"/>
        </w:rPr>
        <w:t>дистанционная работа, удалённая работа, трудовое законодательство, трудовые отношения, работник, работодатель.</w:t>
      </w:r>
    </w:p>
    <w:p w:rsidR="00574580" w:rsidRPr="00411C32" w:rsidRDefault="00574580" w:rsidP="00C23D03">
      <w:pPr>
        <w:pStyle w:val="a7"/>
        <w:shd w:val="clear" w:color="auto" w:fill="FFFFFF"/>
        <w:spacing w:before="0" w:beforeAutospacing="0" w:after="0" w:afterAutospacing="0"/>
        <w:jc w:val="both"/>
        <w:rPr>
          <w:bCs/>
          <w:lang w:val="en-US"/>
        </w:rPr>
      </w:pPr>
      <w:r w:rsidRPr="00411C32">
        <w:rPr>
          <w:b/>
          <w:bCs/>
        </w:rPr>
        <w:t xml:space="preserve">Для цитирования: </w:t>
      </w:r>
      <w:r>
        <w:t xml:space="preserve">Синцов Г. В., Иванова А. Д. </w:t>
      </w:r>
      <w:r w:rsidRPr="00411C32">
        <w:t>Трудовое законодательство Российской Федерации в области дистанционной формы работы</w:t>
      </w:r>
      <w:r w:rsidRPr="00411C32">
        <w:rPr>
          <w:bCs/>
        </w:rPr>
        <w:t xml:space="preserve"> // </w:t>
      </w:r>
      <w:r>
        <w:rPr>
          <w:bCs/>
        </w:rPr>
        <w:t>Современные тенденции развития отечественного и зарубежного законодательства</w:t>
      </w:r>
      <w:r w:rsidRPr="00411C32">
        <w:rPr>
          <w:bCs/>
        </w:rPr>
        <w:t xml:space="preserve">: сб. </w:t>
      </w:r>
      <w:r>
        <w:rPr>
          <w:bCs/>
        </w:rPr>
        <w:t>ст</w:t>
      </w:r>
      <w:r w:rsidRPr="00411C32">
        <w:rPr>
          <w:bCs/>
        </w:rPr>
        <w:t xml:space="preserve">. </w:t>
      </w:r>
      <w:r>
        <w:rPr>
          <w:bCs/>
        </w:rPr>
        <w:t xml:space="preserve">по материалам регион. </w:t>
      </w:r>
      <w:proofErr w:type="spellStart"/>
      <w:r>
        <w:rPr>
          <w:bCs/>
        </w:rPr>
        <w:t>Науно</w:t>
      </w:r>
      <w:proofErr w:type="spellEnd"/>
      <w:r w:rsidRPr="000D0E75">
        <w:rPr>
          <w:bCs/>
          <w:lang w:val="en-US"/>
        </w:rPr>
        <w:t>-</w:t>
      </w:r>
      <w:proofErr w:type="spellStart"/>
      <w:r>
        <w:rPr>
          <w:bCs/>
        </w:rPr>
        <w:t>практ</w:t>
      </w:r>
      <w:proofErr w:type="spellEnd"/>
      <w:r w:rsidRPr="000D0E75">
        <w:rPr>
          <w:bCs/>
          <w:lang w:val="en-US"/>
        </w:rPr>
        <w:t xml:space="preserve">. </w:t>
      </w:r>
      <w:proofErr w:type="spellStart"/>
      <w:r w:rsidRPr="00411C32">
        <w:rPr>
          <w:bCs/>
        </w:rPr>
        <w:t>конф</w:t>
      </w:r>
      <w:proofErr w:type="spellEnd"/>
      <w:r w:rsidRPr="000D0E75">
        <w:rPr>
          <w:bCs/>
          <w:lang w:val="en-US"/>
        </w:rPr>
        <w:t xml:space="preserve">. </w:t>
      </w:r>
      <w:proofErr w:type="gramStart"/>
      <w:r w:rsidRPr="00411C32">
        <w:rPr>
          <w:bCs/>
        </w:rPr>
        <w:t>Пенза</w:t>
      </w:r>
      <w:r w:rsidRPr="000D0E75">
        <w:rPr>
          <w:bCs/>
          <w:lang w:val="en-US"/>
        </w:rPr>
        <w:t xml:space="preserve"> :</w:t>
      </w:r>
      <w:proofErr w:type="gramEnd"/>
      <w:r w:rsidRPr="000D0E75">
        <w:rPr>
          <w:bCs/>
          <w:lang w:val="en-US"/>
        </w:rPr>
        <w:t xml:space="preserve"> </w:t>
      </w:r>
      <w:proofErr w:type="spellStart"/>
      <w:r>
        <w:rPr>
          <w:bCs/>
        </w:rPr>
        <w:t>Изд</w:t>
      </w:r>
      <w:proofErr w:type="spellEnd"/>
      <w:r w:rsidRPr="000D0E75">
        <w:rPr>
          <w:bCs/>
          <w:lang w:val="en-US"/>
        </w:rPr>
        <w:t>-</w:t>
      </w:r>
      <w:r>
        <w:rPr>
          <w:bCs/>
        </w:rPr>
        <w:t>во</w:t>
      </w:r>
      <w:r w:rsidRPr="000D0E75">
        <w:rPr>
          <w:bCs/>
          <w:lang w:val="en-US"/>
        </w:rPr>
        <w:t xml:space="preserve"> </w:t>
      </w:r>
      <w:r>
        <w:rPr>
          <w:bCs/>
        </w:rPr>
        <w:t>ПГУ</w:t>
      </w:r>
      <w:r w:rsidRPr="000D0E75">
        <w:rPr>
          <w:bCs/>
          <w:lang w:val="en-US"/>
        </w:rPr>
        <w:t>,</w:t>
      </w:r>
      <w:r w:rsidRPr="00411C32">
        <w:rPr>
          <w:bCs/>
          <w:lang w:val="en-US"/>
        </w:rPr>
        <w:t xml:space="preserve"> 202</w:t>
      </w:r>
      <w:r w:rsidRPr="000D0E75">
        <w:rPr>
          <w:bCs/>
          <w:lang w:val="en-US"/>
        </w:rPr>
        <w:t>2</w:t>
      </w:r>
      <w:r w:rsidRPr="00411C32">
        <w:rPr>
          <w:bCs/>
          <w:lang w:val="en-US"/>
        </w:rPr>
        <w:t>.</w:t>
      </w:r>
    </w:p>
    <w:p w:rsidR="00574580" w:rsidRPr="00C23D03" w:rsidRDefault="00574580" w:rsidP="00C23D03">
      <w:pPr>
        <w:pStyle w:val="a7"/>
        <w:shd w:val="clear" w:color="auto" w:fill="FFFFFF"/>
        <w:spacing w:before="0" w:beforeAutospacing="0" w:after="0" w:afterAutospacing="0"/>
        <w:jc w:val="center"/>
        <w:rPr>
          <w:b/>
          <w:bCs/>
          <w:sz w:val="28"/>
          <w:szCs w:val="28"/>
          <w:lang w:val="en-US"/>
        </w:rPr>
      </w:pPr>
    </w:p>
    <w:p w:rsidR="00574580" w:rsidRPr="00411C32" w:rsidRDefault="00574580" w:rsidP="00C23D03">
      <w:pPr>
        <w:pStyle w:val="a7"/>
        <w:shd w:val="clear" w:color="auto" w:fill="FFFFFF"/>
        <w:spacing w:before="0" w:beforeAutospacing="0" w:after="0" w:afterAutospacing="0"/>
        <w:jc w:val="center"/>
        <w:rPr>
          <w:b/>
          <w:bCs/>
          <w:i/>
          <w:sz w:val="28"/>
          <w:szCs w:val="28"/>
          <w:lang w:val="en-US"/>
        </w:rPr>
      </w:pPr>
      <w:r w:rsidRPr="00411C32">
        <w:rPr>
          <w:b/>
          <w:bCs/>
          <w:i/>
          <w:sz w:val="28"/>
          <w:szCs w:val="28"/>
          <w:lang w:val="en-US"/>
        </w:rPr>
        <w:t>The labor legislation of the Russian Federation in the field of remote work</w:t>
      </w:r>
    </w:p>
    <w:p w:rsidR="00574580" w:rsidRPr="00C23D03" w:rsidRDefault="00574580" w:rsidP="00C23D03">
      <w:pPr>
        <w:pStyle w:val="a7"/>
        <w:shd w:val="clear" w:color="auto" w:fill="FFFFFF"/>
        <w:spacing w:before="0" w:beforeAutospacing="0" w:after="0" w:afterAutospacing="0"/>
        <w:jc w:val="center"/>
        <w:rPr>
          <w:b/>
          <w:bCs/>
          <w:sz w:val="28"/>
          <w:szCs w:val="28"/>
          <w:lang w:val="en-US"/>
        </w:rPr>
      </w:pPr>
    </w:p>
    <w:p w:rsidR="00574580" w:rsidRPr="00411C32" w:rsidRDefault="00574580" w:rsidP="00C23D03">
      <w:pPr>
        <w:pStyle w:val="a7"/>
        <w:shd w:val="clear" w:color="auto" w:fill="FFFFFF"/>
        <w:spacing w:before="0" w:beforeAutospacing="0" w:after="0" w:afterAutospacing="0"/>
        <w:jc w:val="center"/>
        <w:rPr>
          <w:b/>
          <w:bCs/>
          <w:i/>
          <w:sz w:val="28"/>
          <w:szCs w:val="28"/>
          <w:vertAlign w:val="superscript"/>
          <w:lang w:val="en-US"/>
        </w:rPr>
      </w:pPr>
      <w:proofErr w:type="spellStart"/>
      <w:r w:rsidRPr="00411C32">
        <w:rPr>
          <w:b/>
          <w:bCs/>
          <w:i/>
          <w:sz w:val="28"/>
          <w:szCs w:val="28"/>
          <w:lang w:val="en-US"/>
        </w:rPr>
        <w:t>Gleb</w:t>
      </w:r>
      <w:proofErr w:type="spellEnd"/>
      <w:r w:rsidRPr="00411C32">
        <w:rPr>
          <w:b/>
          <w:bCs/>
          <w:i/>
          <w:sz w:val="28"/>
          <w:szCs w:val="28"/>
          <w:lang w:val="en-US"/>
        </w:rPr>
        <w:t xml:space="preserve"> V. Sintsov</w:t>
      </w:r>
      <w:r w:rsidRPr="00411C32">
        <w:rPr>
          <w:b/>
          <w:bCs/>
          <w:i/>
          <w:sz w:val="28"/>
          <w:szCs w:val="28"/>
          <w:vertAlign w:val="superscript"/>
          <w:lang w:val="en-US"/>
        </w:rPr>
        <w:t>1</w:t>
      </w:r>
      <w:r w:rsidRPr="00E1118D">
        <w:rPr>
          <w:b/>
          <w:bCs/>
          <w:i/>
          <w:sz w:val="28"/>
          <w:szCs w:val="28"/>
          <w:lang w:val="en-US"/>
        </w:rPr>
        <w:t>,</w:t>
      </w:r>
      <w:r>
        <w:rPr>
          <w:b/>
          <w:bCs/>
          <w:i/>
          <w:sz w:val="28"/>
          <w:szCs w:val="28"/>
          <w:lang w:val="en-US"/>
        </w:rPr>
        <w:t xml:space="preserve"> </w:t>
      </w:r>
      <w:r w:rsidRPr="00411C32">
        <w:rPr>
          <w:b/>
          <w:bCs/>
          <w:i/>
          <w:sz w:val="28"/>
          <w:szCs w:val="28"/>
          <w:lang w:val="en-US"/>
        </w:rPr>
        <w:t xml:space="preserve">Anastasiya D. </w:t>
      </w:r>
      <w:r w:rsidRPr="00FB23F1">
        <w:rPr>
          <w:b/>
          <w:bCs/>
          <w:i/>
          <w:sz w:val="28"/>
          <w:szCs w:val="28"/>
          <w:lang w:val="en-US"/>
        </w:rPr>
        <w:t>Ivano</w:t>
      </w:r>
      <w:r w:rsidRPr="00411C32">
        <w:rPr>
          <w:b/>
          <w:bCs/>
          <w:i/>
          <w:sz w:val="28"/>
          <w:szCs w:val="28"/>
          <w:lang w:val="en-US"/>
        </w:rPr>
        <w:t>va</w:t>
      </w:r>
      <w:r w:rsidRPr="00411C32">
        <w:rPr>
          <w:b/>
          <w:bCs/>
          <w:i/>
          <w:sz w:val="28"/>
          <w:szCs w:val="28"/>
          <w:vertAlign w:val="superscript"/>
          <w:lang w:val="en-US"/>
        </w:rPr>
        <w:t>2</w:t>
      </w:r>
    </w:p>
    <w:p w:rsidR="00574580" w:rsidRPr="00C23D03" w:rsidRDefault="00574580" w:rsidP="00C23D03">
      <w:pPr>
        <w:pStyle w:val="a7"/>
        <w:shd w:val="clear" w:color="auto" w:fill="FFFFFF"/>
        <w:spacing w:before="0" w:beforeAutospacing="0" w:after="0" w:afterAutospacing="0"/>
        <w:jc w:val="center"/>
        <w:rPr>
          <w:b/>
          <w:bCs/>
          <w:sz w:val="28"/>
          <w:szCs w:val="28"/>
          <w:lang w:val="en-US"/>
        </w:rPr>
      </w:pPr>
    </w:p>
    <w:p w:rsidR="00574580" w:rsidRPr="00411C32" w:rsidRDefault="00574580" w:rsidP="00411C32">
      <w:pPr>
        <w:pStyle w:val="a7"/>
        <w:shd w:val="clear" w:color="auto" w:fill="FFFFFF"/>
        <w:spacing w:before="0" w:beforeAutospacing="0" w:after="0" w:afterAutospacing="0"/>
        <w:jc w:val="center"/>
        <w:rPr>
          <w:bCs/>
          <w:lang w:val="en-US"/>
        </w:rPr>
      </w:pPr>
      <w:r w:rsidRPr="00411C32">
        <w:rPr>
          <w:bCs/>
          <w:vertAlign w:val="superscript"/>
          <w:lang w:val="en-US"/>
        </w:rPr>
        <w:t xml:space="preserve">1,2 </w:t>
      </w:r>
      <w:r w:rsidRPr="00411C32">
        <w:rPr>
          <w:bCs/>
          <w:lang w:val="en-US"/>
        </w:rPr>
        <w:t>Penza State University, Penza, Russia</w:t>
      </w:r>
    </w:p>
    <w:p w:rsidR="00574580" w:rsidRPr="00411C32" w:rsidRDefault="00574580" w:rsidP="00411C32">
      <w:pPr>
        <w:spacing w:after="0" w:line="240" w:lineRule="auto"/>
        <w:jc w:val="center"/>
        <w:rPr>
          <w:rFonts w:ascii="Times New Roman" w:hAnsi="Times New Roman"/>
          <w:bCs/>
          <w:sz w:val="24"/>
          <w:szCs w:val="24"/>
          <w:lang w:val="en-US"/>
        </w:rPr>
      </w:pPr>
      <w:r w:rsidRPr="00411C32">
        <w:rPr>
          <w:rFonts w:ascii="Times New Roman" w:hAnsi="Times New Roman"/>
          <w:bCs/>
          <w:sz w:val="24"/>
          <w:szCs w:val="24"/>
          <w:vertAlign w:val="superscript"/>
          <w:lang w:val="en-US"/>
        </w:rPr>
        <w:t>1</w:t>
      </w:r>
      <w:r w:rsidRPr="00411C32">
        <w:rPr>
          <w:rFonts w:ascii="Times New Roman" w:hAnsi="Times New Roman"/>
          <w:bCs/>
          <w:sz w:val="24"/>
          <w:szCs w:val="24"/>
          <w:lang w:val="en-US"/>
        </w:rPr>
        <w:t xml:space="preserve"> g @mail.ru</w:t>
      </w:r>
    </w:p>
    <w:p w:rsidR="00574580" w:rsidRPr="00411C32" w:rsidRDefault="00574580" w:rsidP="00411C32">
      <w:pPr>
        <w:spacing w:after="0" w:line="240" w:lineRule="auto"/>
        <w:jc w:val="center"/>
        <w:rPr>
          <w:rFonts w:ascii="Times New Roman" w:hAnsi="Times New Roman"/>
          <w:sz w:val="24"/>
          <w:szCs w:val="24"/>
          <w:lang w:val="en-US"/>
        </w:rPr>
      </w:pPr>
      <w:r w:rsidRPr="00411C32">
        <w:rPr>
          <w:rFonts w:ascii="Times New Roman" w:hAnsi="Times New Roman"/>
          <w:bCs/>
          <w:sz w:val="24"/>
          <w:szCs w:val="24"/>
          <w:vertAlign w:val="superscript"/>
          <w:lang w:val="en-US"/>
        </w:rPr>
        <w:t>2</w:t>
      </w:r>
      <w:r w:rsidRPr="00411C32">
        <w:rPr>
          <w:rFonts w:ascii="Times New Roman" w:hAnsi="Times New Roman"/>
          <w:bCs/>
          <w:sz w:val="24"/>
          <w:szCs w:val="24"/>
          <w:lang w:val="en-US"/>
        </w:rPr>
        <w:t xml:space="preserve"> s@yandex.ru</w:t>
      </w:r>
    </w:p>
    <w:p w:rsidR="00574580" w:rsidRPr="000D0E75" w:rsidRDefault="00574580" w:rsidP="00C23D03">
      <w:pPr>
        <w:spacing w:after="0" w:line="240" w:lineRule="auto"/>
        <w:jc w:val="both"/>
        <w:rPr>
          <w:rFonts w:ascii="Times New Roman" w:hAnsi="Times New Roman"/>
          <w:b/>
          <w:bCs/>
          <w:sz w:val="28"/>
          <w:szCs w:val="28"/>
          <w:lang w:val="en-US"/>
        </w:rPr>
      </w:pPr>
    </w:p>
    <w:p w:rsidR="00574580" w:rsidRPr="00411C32" w:rsidRDefault="00574580" w:rsidP="00C23D03">
      <w:pPr>
        <w:spacing w:after="0" w:line="240" w:lineRule="auto"/>
        <w:jc w:val="both"/>
        <w:rPr>
          <w:rFonts w:ascii="Times New Roman" w:hAnsi="Times New Roman"/>
          <w:b/>
          <w:bCs/>
          <w:sz w:val="24"/>
          <w:szCs w:val="24"/>
          <w:lang w:val="en-US"/>
        </w:rPr>
      </w:pPr>
      <w:r w:rsidRPr="00411C32">
        <w:rPr>
          <w:rFonts w:ascii="Times New Roman" w:hAnsi="Times New Roman"/>
          <w:b/>
          <w:bCs/>
          <w:sz w:val="24"/>
          <w:szCs w:val="24"/>
          <w:lang w:val="en-US"/>
        </w:rPr>
        <w:t xml:space="preserve">Abstract. </w:t>
      </w:r>
      <w:r w:rsidRPr="00411C32">
        <w:rPr>
          <w:rFonts w:ascii="Times New Roman" w:hAnsi="Times New Roman"/>
          <w:sz w:val="24"/>
          <w:szCs w:val="24"/>
          <w:lang w:val="en-US"/>
        </w:rPr>
        <w:t>The article is devoted to the problems of improving labor legislation in the field of remote labor relations. It contains terminology, problems, and possible solutions. This topic is currently relevant, in connection with the development of information technologies and globalization, as well as with the COVID-19 pandemic that has hit the world.</w:t>
      </w:r>
    </w:p>
    <w:p w:rsidR="00574580" w:rsidRPr="00411C32" w:rsidRDefault="00574580" w:rsidP="00C23D03">
      <w:pPr>
        <w:spacing w:after="0" w:line="240" w:lineRule="auto"/>
        <w:jc w:val="both"/>
        <w:rPr>
          <w:rFonts w:ascii="Times New Roman" w:hAnsi="Times New Roman"/>
          <w:b/>
          <w:bCs/>
          <w:sz w:val="24"/>
          <w:szCs w:val="24"/>
          <w:lang w:val="en-US"/>
        </w:rPr>
      </w:pPr>
      <w:r w:rsidRPr="00411C32">
        <w:rPr>
          <w:rFonts w:ascii="Times New Roman" w:hAnsi="Times New Roman"/>
          <w:b/>
          <w:bCs/>
          <w:sz w:val="24"/>
          <w:szCs w:val="24"/>
          <w:lang w:val="en-US"/>
        </w:rPr>
        <w:t xml:space="preserve">Keywords: </w:t>
      </w:r>
      <w:r w:rsidRPr="00411C32">
        <w:rPr>
          <w:rFonts w:ascii="Times New Roman" w:hAnsi="Times New Roman"/>
          <w:sz w:val="24"/>
          <w:szCs w:val="24"/>
          <w:lang w:val="en-US"/>
        </w:rPr>
        <w:t>remote work, remote work, labor law, labor relations, employee, employer.</w:t>
      </w:r>
    </w:p>
    <w:p w:rsidR="00574580" w:rsidRPr="00E63903" w:rsidRDefault="00574580" w:rsidP="00C23D03">
      <w:pPr>
        <w:pStyle w:val="a7"/>
        <w:shd w:val="clear" w:color="auto" w:fill="FFFFFF"/>
        <w:spacing w:before="0" w:beforeAutospacing="0" w:after="0" w:afterAutospacing="0"/>
        <w:jc w:val="both"/>
        <w:rPr>
          <w:b/>
          <w:bCs/>
        </w:rPr>
      </w:pPr>
      <w:r w:rsidRPr="00411C32">
        <w:rPr>
          <w:b/>
          <w:bCs/>
          <w:lang w:val="en-US"/>
        </w:rPr>
        <w:t xml:space="preserve">For citation: </w:t>
      </w:r>
      <w:proofErr w:type="spellStart"/>
      <w:r w:rsidRPr="00411C32">
        <w:rPr>
          <w:bCs/>
          <w:lang w:val="en-US"/>
        </w:rPr>
        <w:t>Sintsov</w:t>
      </w:r>
      <w:proofErr w:type="spellEnd"/>
      <w:r w:rsidRPr="00411C32">
        <w:rPr>
          <w:bCs/>
          <w:lang w:val="en-US"/>
        </w:rPr>
        <w:t xml:space="preserve"> G. V., </w:t>
      </w:r>
      <w:r w:rsidRPr="00FB23F1">
        <w:rPr>
          <w:bCs/>
          <w:szCs w:val="28"/>
          <w:lang w:val="en-US"/>
        </w:rPr>
        <w:t>Ivano</w:t>
      </w:r>
      <w:r>
        <w:rPr>
          <w:lang w:val="en-US"/>
        </w:rPr>
        <w:t>va A. D</w:t>
      </w:r>
      <w:r w:rsidRPr="00411C32">
        <w:rPr>
          <w:lang w:val="en-US"/>
        </w:rPr>
        <w:t>. The labor legislation of the Russian Federation in the field of remote work</w:t>
      </w:r>
      <w:r w:rsidRPr="00411C32">
        <w:rPr>
          <w:i/>
          <w:iCs/>
          <w:lang w:val="en-US"/>
        </w:rPr>
        <w:t xml:space="preserve"> </w:t>
      </w:r>
      <w:r w:rsidRPr="00411C32">
        <w:rPr>
          <w:iCs/>
          <w:lang w:val="en-US"/>
        </w:rPr>
        <w:t xml:space="preserve">// </w:t>
      </w:r>
      <w:r>
        <w:rPr>
          <w:iCs/>
          <w:lang w:val="en-US"/>
        </w:rPr>
        <w:t xml:space="preserve">Modern trends in the development of domestic and foreign legislation: collection of articles based on the materials of the scientific conference. </w:t>
      </w:r>
      <w:r w:rsidRPr="00411C32">
        <w:rPr>
          <w:lang w:val="en-US"/>
        </w:rPr>
        <w:t>Penza</w:t>
      </w:r>
      <w:r w:rsidRPr="00E63903">
        <w:t>, 2021. (</w:t>
      </w:r>
      <w:r w:rsidRPr="00411C32">
        <w:rPr>
          <w:lang w:val="en-US"/>
        </w:rPr>
        <w:t>In</w:t>
      </w:r>
      <w:r w:rsidRPr="00E63903">
        <w:t xml:space="preserve"> </w:t>
      </w:r>
      <w:r w:rsidRPr="00411C32">
        <w:rPr>
          <w:lang w:val="en-US"/>
        </w:rPr>
        <w:t>Russ</w:t>
      </w:r>
      <w:r w:rsidRPr="00E63903">
        <w:t>.)</w:t>
      </w:r>
    </w:p>
    <w:p w:rsidR="00574580" w:rsidRPr="00E63903" w:rsidRDefault="00574580" w:rsidP="00C23D03">
      <w:pPr>
        <w:spacing w:after="0" w:line="240" w:lineRule="auto"/>
        <w:rPr>
          <w:rFonts w:ascii="Times New Roman" w:hAnsi="Times New Roman"/>
          <w:sz w:val="28"/>
          <w:szCs w:val="28"/>
        </w:rPr>
      </w:pPr>
    </w:p>
    <w:p w:rsidR="00574580" w:rsidRPr="00C23D03" w:rsidRDefault="00574580" w:rsidP="00C23D03">
      <w:pPr>
        <w:spacing w:after="0" w:line="240" w:lineRule="auto"/>
        <w:ind w:firstLine="709"/>
        <w:jc w:val="both"/>
        <w:rPr>
          <w:rFonts w:ascii="Times New Roman" w:hAnsi="Times New Roman"/>
          <w:sz w:val="28"/>
          <w:szCs w:val="28"/>
        </w:rPr>
      </w:pPr>
      <w:r w:rsidRPr="00C23D03">
        <w:rPr>
          <w:rFonts w:ascii="Times New Roman" w:hAnsi="Times New Roman"/>
          <w:sz w:val="28"/>
          <w:szCs w:val="28"/>
        </w:rPr>
        <w:t>Текст статьи. Текст статьи [1, с. 22]</w:t>
      </w:r>
    </w:p>
    <w:p w:rsidR="00574580" w:rsidRPr="00CD08DF" w:rsidRDefault="00574580" w:rsidP="00C23D03">
      <w:pPr>
        <w:pStyle w:val="a7"/>
        <w:shd w:val="clear" w:color="auto" w:fill="FFFFFF"/>
        <w:spacing w:before="0" w:beforeAutospacing="0" w:after="0" w:afterAutospacing="0"/>
        <w:jc w:val="both"/>
        <w:rPr>
          <w:sz w:val="28"/>
          <w:szCs w:val="28"/>
        </w:rPr>
      </w:pPr>
      <w:r w:rsidRPr="00CD08DF">
        <w:rPr>
          <w:sz w:val="28"/>
          <w:szCs w:val="28"/>
        </w:rPr>
        <w:t>______________</w:t>
      </w:r>
    </w:p>
    <w:p w:rsidR="00574580" w:rsidRPr="00CD08DF" w:rsidRDefault="00574580" w:rsidP="00C23D03">
      <w:pPr>
        <w:pStyle w:val="a7"/>
        <w:shd w:val="clear" w:color="auto" w:fill="FFFFFF"/>
        <w:spacing w:before="0" w:beforeAutospacing="0" w:after="0" w:afterAutospacing="0"/>
        <w:jc w:val="both"/>
        <w:rPr>
          <w:sz w:val="28"/>
          <w:szCs w:val="28"/>
        </w:rPr>
      </w:pPr>
      <w:r w:rsidRPr="00CD08DF">
        <w:rPr>
          <w:sz w:val="28"/>
          <w:szCs w:val="28"/>
        </w:rPr>
        <w:t>©</w:t>
      </w:r>
      <w:r w:rsidRPr="00C135FE">
        <w:rPr>
          <w:sz w:val="28"/>
          <w:szCs w:val="28"/>
        </w:rPr>
        <w:t xml:space="preserve"> </w:t>
      </w:r>
      <w:r>
        <w:rPr>
          <w:sz w:val="28"/>
          <w:szCs w:val="28"/>
        </w:rPr>
        <w:t>Синцов Г.В., Иванова А. Д.</w:t>
      </w:r>
      <w:r w:rsidRPr="00CD08DF">
        <w:rPr>
          <w:sz w:val="28"/>
          <w:szCs w:val="28"/>
        </w:rPr>
        <w:t xml:space="preserve"> 2021</w:t>
      </w:r>
    </w:p>
    <w:p w:rsidR="00574580" w:rsidRDefault="00574580" w:rsidP="00C23D03">
      <w:pPr>
        <w:spacing w:after="0" w:line="240" w:lineRule="auto"/>
        <w:ind w:firstLine="709"/>
        <w:jc w:val="both"/>
        <w:rPr>
          <w:rFonts w:ascii="Times New Roman" w:hAnsi="Times New Roman"/>
          <w:sz w:val="24"/>
          <w:szCs w:val="24"/>
        </w:rPr>
      </w:pPr>
    </w:p>
    <w:p w:rsidR="00574580" w:rsidRDefault="00574580" w:rsidP="00C23D03">
      <w:pPr>
        <w:spacing w:after="0" w:line="240" w:lineRule="auto"/>
        <w:ind w:firstLine="709"/>
        <w:jc w:val="center"/>
        <w:rPr>
          <w:rFonts w:ascii="Times New Roman" w:hAnsi="Times New Roman"/>
          <w:b/>
          <w:bCs/>
          <w:sz w:val="28"/>
          <w:szCs w:val="28"/>
          <w:lang w:val="en-US"/>
        </w:rPr>
      </w:pPr>
      <w:r w:rsidRPr="00E1118D">
        <w:rPr>
          <w:rFonts w:ascii="Times New Roman" w:hAnsi="Times New Roman"/>
          <w:b/>
          <w:bCs/>
          <w:sz w:val="28"/>
          <w:szCs w:val="28"/>
        </w:rPr>
        <w:t>Список литературы</w:t>
      </w:r>
    </w:p>
    <w:p w:rsidR="00574580" w:rsidRPr="00E1118D" w:rsidRDefault="00574580" w:rsidP="00C23D03">
      <w:pPr>
        <w:spacing w:after="0" w:line="240" w:lineRule="auto"/>
        <w:ind w:firstLine="709"/>
        <w:jc w:val="center"/>
        <w:rPr>
          <w:rFonts w:ascii="Times New Roman" w:hAnsi="Times New Roman"/>
          <w:b/>
          <w:bCs/>
          <w:sz w:val="28"/>
          <w:szCs w:val="28"/>
          <w:lang w:val="en-US"/>
        </w:rPr>
      </w:pPr>
    </w:p>
    <w:p w:rsidR="00574580" w:rsidRDefault="00574580" w:rsidP="00C23D03">
      <w:pPr>
        <w:pStyle w:val="13"/>
        <w:numPr>
          <w:ilvl w:val="0"/>
          <w:numId w:val="8"/>
        </w:numPr>
        <w:spacing w:after="0" w:line="240" w:lineRule="auto"/>
        <w:ind w:left="0" w:firstLine="709"/>
        <w:jc w:val="both"/>
        <w:rPr>
          <w:rFonts w:ascii="Times New Roman" w:hAnsi="Times New Roman"/>
          <w:bCs/>
          <w:iCs/>
          <w:sz w:val="28"/>
          <w:szCs w:val="28"/>
        </w:rPr>
      </w:pPr>
      <w:r>
        <w:rPr>
          <w:rFonts w:ascii="Times New Roman" w:hAnsi="Times New Roman"/>
          <w:bCs/>
          <w:iCs/>
          <w:sz w:val="28"/>
          <w:szCs w:val="28"/>
        </w:rPr>
        <w:t>Казакова</w:t>
      </w:r>
      <w:r w:rsidRPr="001A08DB">
        <w:rPr>
          <w:rFonts w:ascii="Times New Roman" w:hAnsi="Times New Roman"/>
          <w:bCs/>
          <w:iCs/>
          <w:sz w:val="28"/>
          <w:szCs w:val="28"/>
        </w:rPr>
        <w:t xml:space="preserve"> Е. Б. Самозащита трудовых прав: актуальные вопросы / Е. Б. Казакова // Юрист. 2011. № 22. С. 21-24.</w:t>
      </w:r>
    </w:p>
    <w:p w:rsidR="00574580" w:rsidRDefault="00574580" w:rsidP="00C23D03">
      <w:pPr>
        <w:pStyle w:val="13"/>
        <w:numPr>
          <w:ilvl w:val="0"/>
          <w:numId w:val="8"/>
        </w:numPr>
        <w:spacing w:after="0" w:line="240" w:lineRule="auto"/>
        <w:ind w:left="0" w:firstLine="709"/>
        <w:jc w:val="both"/>
        <w:rPr>
          <w:rFonts w:ascii="Times New Roman" w:hAnsi="Times New Roman"/>
          <w:sz w:val="28"/>
          <w:szCs w:val="28"/>
        </w:rPr>
      </w:pPr>
      <w:proofErr w:type="spellStart"/>
      <w:r>
        <w:rPr>
          <w:rFonts w:ascii="Times New Roman" w:hAnsi="Times New Roman"/>
          <w:bCs/>
          <w:iCs/>
          <w:sz w:val="28"/>
          <w:szCs w:val="28"/>
        </w:rPr>
        <w:t>Тузова</w:t>
      </w:r>
      <w:proofErr w:type="spellEnd"/>
      <w:r w:rsidRPr="000D5D43">
        <w:rPr>
          <w:rFonts w:ascii="Times New Roman" w:hAnsi="Times New Roman"/>
          <w:bCs/>
          <w:iCs/>
          <w:sz w:val="28"/>
          <w:szCs w:val="28"/>
        </w:rPr>
        <w:t xml:space="preserve"> О. Н. Субъективная оценка россиянами личной психологической и правовой безопасности в условиях пандемии / О. Н. </w:t>
      </w:r>
      <w:proofErr w:type="spellStart"/>
      <w:r w:rsidRPr="000D5D43">
        <w:rPr>
          <w:rFonts w:ascii="Times New Roman" w:hAnsi="Times New Roman"/>
          <w:bCs/>
          <w:iCs/>
          <w:sz w:val="28"/>
          <w:szCs w:val="28"/>
        </w:rPr>
        <w:t>Тузова</w:t>
      </w:r>
      <w:proofErr w:type="spellEnd"/>
      <w:r w:rsidRPr="000D5D43">
        <w:rPr>
          <w:rFonts w:ascii="Times New Roman" w:hAnsi="Times New Roman"/>
          <w:bCs/>
          <w:iCs/>
          <w:sz w:val="28"/>
          <w:szCs w:val="28"/>
        </w:rPr>
        <w:t>, Д. Н. Степанова // Психология и право. 2021. Т. 11. № 1. С. 210-222. DOI 10.17759/psylaw.2021110116.</w:t>
      </w:r>
    </w:p>
    <w:p w:rsidR="00574580" w:rsidRPr="00CD08DF" w:rsidRDefault="00574580" w:rsidP="00C23D03">
      <w:pPr>
        <w:pStyle w:val="13"/>
        <w:numPr>
          <w:ilvl w:val="0"/>
          <w:numId w:val="8"/>
        </w:numPr>
        <w:spacing w:after="0" w:line="240" w:lineRule="auto"/>
        <w:ind w:left="0" w:firstLine="709"/>
        <w:jc w:val="both"/>
        <w:rPr>
          <w:rFonts w:ascii="Times New Roman" w:hAnsi="Times New Roman"/>
          <w:bCs/>
          <w:iCs/>
          <w:sz w:val="28"/>
          <w:szCs w:val="28"/>
        </w:rPr>
      </w:pPr>
      <w:proofErr w:type="spellStart"/>
      <w:r w:rsidRPr="00CD08DF">
        <w:rPr>
          <w:rFonts w:ascii="Times New Roman" w:hAnsi="Times New Roman"/>
          <w:bCs/>
          <w:iCs/>
          <w:sz w:val="28"/>
          <w:szCs w:val="28"/>
        </w:rPr>
        <w:lastRenderedPageBreak/>
        <w:t>Охотникова</w:t>
      </w:r>
      <w:proofErr w:type="spellEnd"/>
      <w:r w:rsidRPr="00CD08DF">
        <w:rPr>
          <w:rFonts w:ascii="Times New Roman" w:hAnsi="Times New Roman"/>
          <w:bCs/>
          <w:iCs/>
          <w:sz w:val="28"/>
          <w:szCs w:val="28"/>
        </w:rPr>
        <w:t xml:space="preserve"> Е. В. Проблемы правового регулирования труда дистанционных работников в России // </w:t>
      </w:r>
      <w:r w:rsidRPr="00834870">
        <w:rPr>
          <w:rFonts w:ascii="Times New Roman" w:hAnsi="Times New Roman"/>
          <w:bCs/>
          <w:iCs/>
          <w:sz w:val="28"/>
          <w:szCs w:val="28"/>
        </w:rPr>
        <w:t xml:space="preserve">Ученые записки тамбовского отделения </w:t>
      </w:r>
      <w:proofErr w:type="spellStart"/>
      <w:r w:rsidRPr="00834870">
        <w:rPr>
          <w:rFonts w:ascii="Times New Roman" w:hAnsi="Times New Roman"/>
          <w:bCs/>
          <w:iCs/>
          <w:sz w:val="28"/>
          <w:szCs w:val="28"/>
        </w:rPr>
        <w:t>Росму</w:t>
      </w:r>
      <w:proofErr w:type="spellEnd"/>
      <w:r w:rsidRPr="00CD08DF">
        <w:rPr>
          <w:rFonts w:ascii="Times New Roman" w:hAnsi="Times New Roman"/>
          <w:bCs/>
          <w:iCs/>
          <w:sz w:val="28"/>
          <w:szCs w:val="28"/>
        </w:rPr>
        <w:t xml:space="preserve">. 2019. №14. </w:t>
      </w:r>
      <w:r>
        <w:rPr>
          <w:rFonts w:ascii="Times New Roman" w:hAnsi="Times New Roman"/>
          <w:bCs/>
          <w:iCs/>
          <w:sz w:val="28"/>
          <w:szCs w:val="28"/>
        </w:rPr>
        <w:t>С</w:t>
      </w:r>
      <w:r w:rsidRPr="00CD08DF">
        <w:rPr>
          <w:rFonts w:ascii="Times New Roman" w:hAnsi="Times New Roman"/>
          <w:bCs/>
          <w:iCs/>
          <w:sz w:val="28"/>
          <w:szCs w:val="28"/>
        </w:rPr>
        <w:t>. 128</w:t>
      </w:r>
      <w:r>
        <w:rPr>
          <w:rFonts w:ascii="Times New Roman" w:hAnsi="Times New Roman"/>
          <w:bCs/>
          <w:iCs/>
          <w:sz w:val="28"/>
          <w:szCs w:val="28"/>
        </w:rPr>
        <w:t xml:space="preserve"> – </w:t>
      </w:r>
      <w:r w:rsidRPr="00CD08DF">
        <w:rPr>
          <w:rFonts w:ascii="Times New Roman" w:hAnsi="Times New Roman"/>
          <w:bCs/>
          <w:iCs/>
          <w:sz w:val="28"/>
          <w:szCs w:val="28"/>
        </w:rPr>
        <w:t>134.</w:t>
      </w:r>
    </w:p>
    <w:p w:rsidR="00574580" w:rsidRPr="00CD08DF" w:rsidRDefault="00574580" w:rsidP="00C23D03">
      <w:pPr>
        <w:pStyle w:val="13"/>
        <w:numPr>
          <w:ilvl w:val="0"/>
          <w:numId w:val="8"/>
        </w:numPr>
        <w:spacing w:after="0" w:line="240" w:lineRule="auto"/>
        <w:ind w:left="0" w:firstLine="709"/>
        <w:jc w:val="both"/>
        <w:rPr>
          <w:rFonts w:ascii="Times New Roman" w:hAnsi="Times New Roman"/>
          <w:sz w:val="28"/>
          <w:szCs w:val="28"/>
        </w:rPr>
      </w:pPr>
      <w:r w:rsidRPr="00CD08DF">
        <w:rPr>
          <w:rFonts w:ascii="Times New Roman" w:hAnsi="Times New Roman"/>
          <w:sz w:val="28"/>
          <w:szCs w:val="28"/>
        </w:rPr>
        <w:t>Трудовой кодекс Российской Федерации от 30</w:t>
      </w:r>
      <w:r>
        <w:rPr>
          <w:rFonts w:ascii="Times New Roman" w:hAnsi="Times New Roman"/>
          <w:sz w:val="28"/>
          <w:szCs w:val="28"/>
        </w:rPr>
        <w:t>.12.</w:t>
      </w:r>
      <w:r w:rsidRPr="00CD08DF">
        <w:rPr>
          <w:rFonts w:ascii="Times New Roman" w:hAnsi="Times New Roman"/>
          <w:sz w:val="28"/>
          <w:szCs w:val="28"/>
        </w:rPr>
        <w:t xml:space="preserve"> 2001 №197- ФЗ</w:t>
      </w:r>
      <w:r>
        <w:rPr>
          <w:rFonts w:ascii="Times New Roman" w:hAnsi="Times New Roman"/>
          <w:sz w:val="28"/>
          <w:szCs w:val="28"/>
        </w:rPr>
        <w:t xml:space="preserve"> </w:t>
      </w:r>
      <w:r w:rsidRPr="00CD08DF">
        <w:rPr>
          <w:rFonts w:ascii="Times New Roman" w:hAnsi="Times New Roman"/>
          <w:sz w:val="28"/>
          <w:szCs w:val="28"/>
        </w:rPr>
        <w:t xml:space="preserve">// </w:t>
      </w:r>
      <w:r>
        <w:rPr>
          <w:rFonts w:ascii="Times New Roman" w:hAnsi="Times New Roman"/>
          <w:sz w:val="28"/>
          <w:szCs w:val="28"/>
        </w:rPr>
        <w:t>СЗ РФ</w:t>
      </w:r>
      <w:r w:rsidRPr="00CD08DF">
        <w:rPr>
          <w:rFonts w:ascii="Times New Roman" w:hAnsi="Times New Roman"/>
          <w:sz w:val="28"/>
          <w:szCs w:val="28"/>
        </w:rPr>
        <w:t>. 2002. № 1 (часть I). Ст. 3.</w:t>
      </w:r>
    </w:p>
    <w:p w:rsidR="00574580" w:rsidRPr="00C23D03" w:rsidRDefault="00574580" w:rsidP="00C23D03">
      <w:pPr>
        <w:spacing w:after="0" w:line="240" w:lineRule="auto"/>
        <w:ind w:firstLine="709"/>
        <w:jc w:val="both"/>
        <w:rPr>
          <w:rFonts w:ascii="Times New Roman" w:hAnsi="Times New Roman"/>
          <w:sz w:val="24"/>
          <w:szCs w:val="24"/>
        </w:rPr>
      </w:pPr>
    </w:p>
    <w:p w:rsidR="00574580" w:rsidRDefault="00574580" w:rsidP="00E1118D">
      <w:pPr>
        <w:spacing w:after="0" w:line="240" w:lineRule="auto"/>
        <w:ind w:firstLine="709"/>
        <w:rPr>
          <w:rFonts w:ascii="Times New Roman" w:hAnsi="Times New Roman"/>
          <w:sz w:val="28"/>
          <w:szCs w:val="28"/>
        </w:rPr>
      </w:pPr>
      <w:r>
        <w:rPr>
          <w:rFonts w:ascii="Times New Roman" w:hAnsi="Times New Roman"/>
          <w:sz w:val="28"/>
          <w:szCs w:val="28"/>
        </w:rPr>
        <w:t xml:space="preserve">Информация об авторах </w:t>
      </w:r>
    </w:p>
    <w:p w:rsidR="00574580" w:rsidRDefault="00574580" w:rsidP="00E1118D">
      <w:pPr>
        <w:spacing w:after="0" w:line="240" w:lineRule="auto"/>
        <w:ind w:firstLine="709"/>
        <w:jc w:val="both"/>
        <w:rPr>
          <w:rFonts w:ascii="Times New Roman" w:hAnsi="Times New Roman"/>
          <w:iCs/>
          <w:sz w:val="28"/>
          <w:szCs w:val="28"/>
        </w:rPr>
      </w:pPr>
      <w:r w:rsidRPr="00E1118D">
        <w:rPr>
          <w:rFonts w:ascii="Times New Roman" w:hAnsi="Times New Roman"/>
          <w:iCs/>
          <w:sz w:val="28"/>
          <w:szCs w:val="28"/>
        </w:rPr>
        <w:t>Глеб Владимирович Синцов</w:t>
      </w:r>
      <w:r>
        <w:rPr>
          <w:rFonts w:ascii="Times New Roman" w:hAnsi="Times New Roman"/>
          <w:iCs/>
          <w:sz w:val="28"/>
          <w:szCs w:val="28"/>
        </w:rPr>
        <w:t xml:space="preserve"> – </w:t>
      </w:r>
      <w:proofErr w:type="spellStart"/>
      <w:r>
        <w:rPr>
          <w:rFonts w:ascii="Times New Roman" w:hAnsi="Times New Roman"/>
          <w:iCs/>
          <w:sz w:val="28"/>
          <w:szCs w:val="28"/>
        </w:rPr>
        <w:t>д.ю.н</w:t>
      </w:r>
      <w:proofErr w:type="spellEnd"/>
      <w:r>
        <w:rPr>
          <w:rFonts w:ascii="Times New Roman" w:hAnsi="Times New Roman"/>
          <w:iCs/>
          <w:sz w:val="28"/>
          <w:szCs w:val="28"/>
        </w:rPr>
        <w:t>., профессор, профессор кафедры «Частное и публичное право» Пензенского государственного университета.</w:t>
      </w:r>
    </w:p>
    <w:p w:rsidR="00574580" w:rsidRPr="00E1118D" w:rsidRDefault="00000000" w:rsidP="00E1118D">
      <w:pPr>
        <w:spacing w:after="0" w:line="240" w:lineRule="auto"/>
        <w:ind w:firstLine="709"/>
        <w:jc w:val="both"/>
        <w:rPr>
          <w:rFonts w:ascii="Times New Roman" w:hAnsi="Times New Roman"/>
          <w:iCs/>
          <w:sz w:val="28"/>
          <w:szCs w:val="28"/>
        </w:rPr>
      </w:pPr>
      <w:hyperlink r:id="rId12" w:history="1">
        <w:r w:rsidR="00574580" w:rsidRPr="00E1118D">
          <w:rPr>
            <w:rStyle w:val="a8"/>
            <w:rFonts w:ascii="Times New Roman" w:hAnsi="Times New Roman"/>
            <w:iCs/>
            <w:sz w:val="28"/>
            <w:szCs w:val="28"/>
            <w:lang w:val="en-US"/>
          </w:rPr>
          <w:t>g</w:t>
        </w:r>
        <w:r w:rsidR="00574580" w:rsidRPr="00E1118D">
          <w:rPr>
            <w:rStyle w:val="a8"/>
            <w:rFonts w:ascii="Times New Roman" w:hAnsi="Times New Roman"/>
            <w:iCs/>
            <w:sz w:val="28"/>
            <w:szCs w:val="28"/>
          </w:rPr>
          <w:t>@</w:t>
        </w:r>
        <w:r w:rsidR="00574580" w:rsidRPr="00E1118D">
          <w:rPr>
            <w:rStyle w:val="a8"/>
            <w:rFonts w:ascii="Times New Roman" w:hAnsi="Times New Roman"/>
            <w:iCs/>
            <w:sz w:val="28"/>
            <w:szCs w:val="28"/>
            <w:lang w:val="en-US"/>
          </w:rPr>
          <w:t>mail</w:t>
        </w:r>
        <w:r w:rsidR="00574580" w:rsidRPr="00E1118D">
          <w:rPr>
            <w:rStyle w:val="a8"/>
            <w:rFonts w:ascii="Times New Roman" w:hAnsi="Times New Roman"/>
            <w:iCs/>
            <w:sz w:val="28"/>
            <w:szCs w:val="28"/>
          </w:rPr>
          <w:t>.</w:t>
        </w:r>
        <w:proofErr w:type="spellStart"/>
        <w:r w:rsidR="00574580" w:rsidRPr="00E1118D">
          <w:rPr>
            <w:rStyle w:val="a8"/>
            <w:rFonts w:ascii="Times New Roman" w:hAnsi="Times New Roman"/>
            <w:iCs/>
            <w:sz w:val="28"/>
            <w:szCs w:val="28"/>
            <w:lang w:val="en-US"/>
          </w:rPr>
          <w:t>ru</w:t>
        </w:r>
        <w:proofErr w:type="spellEnd"/>
      </w:hyperlink>
    </w:p>
    <w:p w:rsidR="00574580" w:rsidRDefault="00574580" w:rsidP="00E1118D">
      <w:pPr>
        <w:spacing w:after="0" w:line="240" w:lineRule="auto"/>
        <w:ind w:firstLine="709"/>
        <w:jc w:val="both"/>
        <w:rPr>
          <w:rFonts w:ascii="Times New Roman" w:hAnsi="Times New Roman"/>
          <w:iCs/>
          <w:sz w:val="28"/>
          <w:szCs w:val="28"/>
        </w:rPr>
      </w:pPr>
      <w:r w:rsidRPr="00E1118D">
        <w:rPr>
          <w:rFonts w:ascii="Times New Roman" w:hAnsi="Times New Roman"/>
          <w:iCs/>
          <w:sz w:val="28"/>
          <w:szCs w:val="28"/>
        </w:rPr>
        <w:t>Анастасия Денисовна Иванова</w:t>
      </w:r>
      <w:r>
        <w:rPr>
          <w:rFonts w:ascii="Times New Roman" w:hAnsi="Times New Roman"/>
          <w:iCs/>
          <w:sz w:val="28"/>
          <w:szCs w:val="28"/>
        </w:rPr>
        <w:t xml:space="preserve"> – студентка Юридического института Пензенского государственного университета.</w:t>
      </w:r>
    </w:p>
    <w:p w:rsidR="00574580" w:rsidRPr="000D0E75" w:rsidRDefault="00000000" w:rsidP="00E1118D">
      <w:pPr>
        <w:spacing w:after="0" w:line="240" w:lineRule="auto"/>
        <w:ind w:firstLine="709"/>
        <w:jc w:val="both"/>
        <w:rPr>
          <w:rFonts w:ascii="Times New Roman" w:hAnsi="Times New Roman"/>
          <w:bCs/>
          <w:sz w:val="28"/>
          <w:szCs w:val="28"/>
          <w:lang w:val="en-US"/>
        </w:rPr>
      </w:pPr>
      <w:hyperlink r:id="rId13" w:history="1">
        <w:r w:rsidR="00574580" w:rsidRPr="00BC0175">
          <w:rPr>
            <w:rStyle w:val="a8"/>
            <w:rFonts w:ascii="Times New Roman" w:hAnsi="Times New Roman"/>
            <w:bCs/>
            <w:sz w:val="28"/>
            <w:szCs w:val="28"/>
            <w:lang w:val="en-US"/>
          </w:rPr>
          <w:t>s@yandex.ru</w:t>
        </w:r>
      </w:hyperlink>
    </w:p>
    <w:p w:rsidR="00574580" w:rsidRPr="000D0E75" w:rsidRDefault="00574580" w:rsidP="00E1118D">
      <w:pPr>
        <w:spacing w:after="0" w:line="240" w:lineRule="auto"/>
        <w:ind w:firstLine="709"/>
        <w:jc w:val="both"/>
        <w:rPr>
          <w:rFonts w:ascii="Times New Roman" w:hAnsi="Times New Roman"/>
          <w:bCs/>
          <w:sz w:val="28"/>
          <w:szCs w:val="28"/>
          <w:lang w:val="en-US"/>
        </w:rPr>
      </w:pPr>
    </w:p>
    <w:p w:rsidR="00574580" w:rsidRDefault="00574580" w:rsidP="00E1118D">
      <w:pPr>
        <w:spacing w:after="0" w:line="240" w:lineRule="auto"/>
        <w:ind w:firstLine="709"/>
        <w:jc w:val="both"/>
        <w:rPr>
          <w:rFonts w:ascii="Times New Roman" w:hAnsi="Times New Roman"/>
          <w:bCs/>
          <w:sz w:val="28"/>
          <w:szCs w:val="28"/>
          <w:lang w:val="en-US"/>
        </w:rPr>
      </w:pPr>
      <w:r>
        <w:rPr>
          <w:rFonts w:ascii="Times New Roman" w:hAnsi="Times New Roman"/>
          <w:bCs/>
          <w:sz w:val="28"/>
          <w:szCs w:val="28"/>
          <w:lang w:val="en-US"/>
        </w:rPr>
        <w:t>Information about the authors</w:t>
      </w:r>
    </w:p>
    <w:p w:rsidR="00574580" w:rsidRPr="00C06AB2" w:rsidRDefault="00574580" w:rsidP="00E1118D">
      <w:pPr>
        <w:spacing w:after="0" w:line="240" w:lineRule="auto"/>
        <w:ind w:firstLine="709"/>
        <w:jc w:val="both"/>
        <w:rPr>
          <w:rFonts w:ascii="Times New Roman" w:hAnsi="Times New Roman"/>
          <w:bCs/>
          <w:sz w:val="28"/>
          <w:szCs w:val="28"/>
          <w:lang w:val="en-US"/>
        </w:rPr>
      </w:pPr>
      <w:proofErr w:type="spellStart"/>
      <w:r w:rsidRPr="00E1118D">
        <w:rPr>
          <w:rFonts w:ascii="Times New Roman" w:hAnsi="Times New Roman"/>
          <w:bCs/>
          <w:sz w:val="28"/>
          <w:szCs w:val="28"/>
          <w:lang w:val="en-US"/>
        </w:rPr>
        <w:t>Gleb</w:t>
      </w:r>
      <w:proofErr w:type="spellEnd"/>
      <w:r w:rsidRPr="00E1118D">
        <w:rPr>
          <w:rFonts w:ascii="Times New Roman" w:hAnsi="Times New Roman"/>
          <w:bCs/>
          <w:sz w:val="28"/>
          <w:szCs w:val="28"/>
          <w:lang w:val="en-US"/>
        </w:rPr>
        <w:t xml:space="preserve"> V. </w:t>
      </w:r>
      <w:proofErr w:type="spellStart"/>
      <w:r w:rsidRPr="00E1118D">
        <w:rPr>
          <w:rFonts w:ascii="Times New Roman" w:hAnsi="Times New Roman"/>
          <w:bCs/>
          <w:sz w:val="28"/>
          <w:szCs w:val="28"/>
          <w:lang w:val="en-US"/>
        </w:rPr>
        <w:t>Sintsov</w:t>
      </w:r>
      <w:proofErr w:type="spellEnd"/>
      <w:r>
        <w:rPr>
          <w:rFonts w:ascii="Times New Roman" w:hAnsi="Times New Roman"/>
          <w:bCs/>
          <w:sz w:val="28"/>
          <w:szCs w:val="28"/>
          <w:lang w:val="en-US"/>
        </w:rPr>
        <w:t xml:space="preserve"> – doctor of Law, Professor, Professor of the </w:t>
      </w:r>
      <w:proofErr w:type="spellStart"/>
      <w:r>
        <w:rPr>
          <w:rFonts w:ascii="Times New Roman" w:hAnsi="Times New Roman"/>
          <w:bCs/>
          <w:sz w:val="28"/>
          <w:szCs w:val="28"/>
          <w:lang w:val="en-US"/>
        </w:rPr>
        <w:t>Departament</w:t>
      </w:r>
      <w:proofErr w:type="spellEnd"/>
      <w:r>
        <w:rPr>
          <w:rFonts w:ascii="Times New Roman" w:hAnsi="Times New Roman"/>
          <w:bCs/>
          <w:sz w:val="28"/>
          <w:szCs w:val="28"/>
          <w:lang w:val="en-US"/>
        </w:rPr>
        <w:t xml:space="preserve"> of </w:t>
      </w:r>
      <w:r w:rsidRPr="00C06AB2">
        <w:rPr>
          <w:rFonts w:ascii="Times New Roman" w:hAnsi="Times New Roman"/>
          <w:bCs/>
          <w:sz w:val="28"/>
          <w:szCs w:val="28"/>
          <w:lang w:val="en-US"/>
        </w:rPr>
        <w:t>«</w:t>
      </w:r>
      <w:r>
        <w:rPr>
          <w:rFonts w:ascii="Times New Roman" w:hAnsi="Times New Roman"/>
          <w:bCs/>
          <w:sz w:val="28"/>
          <w:szCs w:val="28"/>
          <w:lang w:val="en-US"/>
        </w:rPr>
        <w:t>Private and Public Law</w:t>
      </w:r>
      <w:r w:rsidRPr="00C06AB2">
        <w:rPr>
          <w:rFonts w:ascii="Times New Roman" w:hAnsi="Times New Roman"/>
          <w:bCs/>
          <w:sz w:val="28"/>
          <w:szCs w:val="28"/>
          <w:lang w:val="en-US"/>
        </w:rPr>
        <w:t xml:space="preserve">» </w:t>
      </w:r>
      <w:r>
        <w:rPr>
          <w:rFonts w:ascii="Times New Roman" w:hAnsi="Times New Roman"/>
          <w:bCs/>
          <w:sz w:val="28"/>
          <w:szCs w:val="28"/>
          <w:lang w:val="en-US"/>
        </w:rPr>
        <w:t>of Penza State University.</w:t>
      </w:r>
    </w:p>
    <w:p w:rsidR="00574580" w:rsidRPr="00E1118D" w:rsidRDefault="00000000" w:rsidP="00E1118D">
      <w:pPr>
        <w:spacing w:after="0" w:line="240" w:lineRule="auto"/>
        <w:ind w:firstLine="709"/>
        <w:jc w:val="both"/>
        <w:rPr>
          <w:rFonts w:ascii="Times New Roman" w:hAnsi="Times New Roman"/>
          <w:iCs/>
          <w:sz w:val="28"/>
          <w:szCs w:val="28"/>
          <w:lang w:val="en-US"/>
        </w:rPr>
      </w:pPr>
      <w:hyperlink r:id="rId14" w:history="1">
        <w:r w:rsidR="00574580" w:rsidRPr="00E1118D">
          <w:rPr>
            <w:rStyle w:val="a8"/>
            <w:rFonts w:ascii="Times New Roman" w:hAnsi="Times New Roman"/>
            <w:iCs/>
            <w:sz w:val="28"/>
            <w:szCs w:val="28"/>
            <w:lang w:val="en-US"/>
          </w:rPr>
          <w:t>g@mail.ru</w:t>
        </w:r>
      </w:hyperlink>
    </w:p>
    <w:p w:rsidR="00574580" w:rsidRDefault="00574580" w:rsidP="00E1118D">
      <w:pPr>
        <w:spacing w:after="0" w:line="240" w:lineRule="auto"/>
        <w:ind w:firstLine="709"/>
        <w:jc w:val="both"/>
        <w:rPr>
          <w:rFonts w:ascii="Times New Roman" w:hAnsi="Times New Roman"/>
          <w:bCs/>
          <w:sz w:val="28"/>
          <w:szCs w:val="28"/>
          <w:lang w:val="en-US"/>
        </w:rPr>
      </w:pPr>
      <w:r w:rsidRPr="00E1118D">
        <w:rPr>
          <w:rFonts w:ascii="Times New Roman" w:hAnsi="Times New Roman"/>
          <w:bCs/>
          <w:sz w:val="28"/>
          <w:szCs w:val="28"/>
          <w:lang w:val="en-US"/>
        </w:rPr>
        <w:t xml:space="preserve">Anastasiya D. </w:t>
      </w:r>
      <w:r>
        <w:rPr>
          <w:rFonts w:ascii="Times New Roman" w:hAnsi="Times New Roman"/>
          <w:bCs/>
          <w:sz w:val="28"/>
          <w:szCs w:val="28"/>
          <w:lang w:val="en-US"/>
        </w:rPr>
        <w:t>Ivano</w:t>
      </w:r>
      <w:r w:rsidRPr="00E1118D">
        <w:rPr>
          <w:rFonts w:ascii="Times New Roman" w:hAnsi="Times New Roman"/>
          <w:bCs/>
          <w:sz w:val="28"/>
          <w:szCs w:val="28"/>
          <w:lang w:val="en-US"/>
        </w:rPr>
        <w:t>va</w:t>
      </w:r>
      <w:r>
        <w:rPr>
          <w:rFonts w:ascii="Times New Roman" w:hAnsi="Times New Roman"/>
          <w:bCs/>
          <w:sz w:val="28"/>
          <w:szCs w:val="28"/>
          <w:lang w:val="en-US"/>
        </w:rPr>
        <w:t xml:space="preserve"> – student of the Law Institute of Penza State University.</w:t>
      </w:r>
    </w:p>
    <w:p w:rsidR="00574580" w:rsidRDefault="00000000" w:rsidP="00E1118D">
      <w:pPr>
        <w:spacing w:after="0" w:line="240" w:lineRule="auto"/>
        <w:ind w:firstLine="709"/>
        <w:jc w:val="both"/>
      </w:pPr>
      <w:hyperlink r:id="rId15" w:history="1">
        <w:r w:rsidR="00574580" w:rsidRPr="00BC0175">
          <w:rPr>
            <w:rStyle w:val="a8"/>
            <w:rFonts w:ascii="Times New Roman" w:hAnsi="Times New Roman"/>
            <w:bCs/>
            <w:sz w:val="28"/>
            <w:szCs w:val="28"/>
            <w:lang w:val="en-US"/>
          </w:rPr>
          <w:t>s@yandex.ru</w:t>
        </w:r>
      </w:hyperlink>
    </w:p>
    <w:p w:rsidR="00574580" w:rsidRDefault="00574580" w:rsidP="00E1118D">
      <w:pPr>
        <w:spacing w:after="0" w:line="240" w:lineRule="auto"/>
        <w:ind w:firstLine="709"/>
        <w:jc w:val="both"/>
      </w:pPr>
    </w:p>
    <w:p w:rsidR="00574580" w:rsidRPr="00E1118D" w:rsidRDefault="00574580" w:rsidP="00E1118D">
      <w:pPr>
        <w:spacing w:after="0" w:line="240" w:lineRule="auto"/>
        <w:ind w:firstLine="709"/>
        <w:jc w:val="both"/>
        <w:rPr>
          <w:rFonts w:ascii="Times New Roman" w:hAnsi="Times New Roman"/>
          <w:sz w:val="28"/>
          <w:szCs w:val="28"/>
          <w:lang w:val="en-US"/>
        </w:rPr>
      </w:pPr>
    </w:p>
    <w:sectPr w:rsidR="00574580" w:rsidRPr="00E1118D" w:rsidSect="00101E8F">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10E0" w:rsidRDefault="006410E0">
      <w:pPr>
        <w:spacing w:after="0" w:line="240" w:lineRule="auto"/>
      </w:pPr>
      <w:r>
        <w:separator/>
      </w:r>
    </w:p>
  </w:endnote>
  <w:endnote w:type="continuationSeparator" w:id="0">
    <w:p w:rsidR="006410E0" w:rsidRDefault="0064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580" w:rsidRDefault="00574580">
    <w:pPr>
      <w:pStyle w:val="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580" w:rsidRDefault="00000000">
    <w:pPr>
      <w:pStyle w:val="10"/>
      <w:jc w:val="right"/>
    </w:pPr>
    <w:r>
      <w:fldChar w:fldCharType="begin"/>
    </w:r>
    <w:r>
      <w:instrText>PAGE   \* MERGEFORMAT</w:instrText>
    </w:r>
    <w:r>
      <w:fldChar w:fldCharType="separate"/>
    </w:r>
    <w:r w:rsidR="00B02D12">
      <w:rPr>
        <w:noProof/>
      </w:rPr>
      <w:t>6</w:t>
    </w:r>
    <w:r>
      <w:rPr>
        <w:noProof/>
      </w:rPr>
      <w:fldChar w:fldCharType="end"/>
    </w:r>
  </w:p>
  <w:p w:rsidR="00574580" w:rsidRDefault="00574580">
    <w:pPr>
      <w:pStyle w:v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580" w:rsidRDefault="00574580">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10E0" w:rsidRDefault="006410E0">
      <w:pPr>
        <w:spacing w:after="0" w:line="240" w:lineRule="auto"/>
      </w:pPr>
      <w:r>
        <w:separator/>
      </w:r>
    </w:p>
  </w:footnote>
  <w:footnote w:type="continuationSeparator" w:id="0">
    <w:p w:rsidR="006410E0" w:rsidRDefault="0064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580" w:rsidRDefault="00574580">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580" w:rsidRDefault="00574580">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580" w:rsidRDefault="0057458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34D"/>
    <w:multiLevelType w:val="hybridMultilevel"/>
    <w:tmpl w:val="541653D0"/>
    <w:lvl w:ilvl="0" w:tplc="57D289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1EF319A7"/>
    <w:multiLevelType w:val="hybridMultilevel"/>
    <w:tmpl w:val="A5B6B1C2"/>
    <w:lvl w:ilvl="0" w:tplc="04190001">
      <w:start w:val="1"/>
      <w:numFmt w:val="bullet"/>
      <w:lvlText w:val=""/>
      <w:lvlJc w:val="left"/>
      <w:pPr>
        <w:tabs>
          <w:tab w:val="num" w:pos="2234"/>
        </w:tabs>
        <w:ind w:left="2234" w:hanging="360"/>
      </w:pPr>
      <w:rPr>
        <w:rFonts w:ascii="Symbol" w:hAnsi="Symbol" w:hint="default"/>
      </w:rPr>
    </w:lvl>
    <w:lvl w:ilvl="1" w:tplc="04190003">
      <w:start w:val="1"/>
      <w:numFmt w:val="bullet"/>
      <w:lvlText w:val="o"/>
      <w:lvlJc w:val="left"/>
      <w:pPr>
        <w:tabs>
          <w:tab w:val="num" w:pos="2954"/>
        </w:tabs>
        <w:ind w:left="2954" w:hanging="360"/>
      </w:pPr>
      <w:rPr>
        <w:rFonts w:ascii="Courier New" w:hAnsi="Courier New" w:hint="default"/>
      </w:rPr>
    </w:lvl>
    <w:lvl w:ilvl="2" w:tplc="04190005">
      <w:start w:val="1"/>
      <w:numFmt w:val="bullet"/>
      <w:lvlText w:val=""/>
      <w:lvlJc w:val="left"/>
      <w:pPr>
        <w:tabs>
          <w:tab w:val="num" w:pos="3674"/>
        </w:tabs>
        <w:ind w:left="3674" w:hanging="360"/>
      </w:pPr>
      <w:rPr>
        <w:rFonts w:ascii="Wingdings" w:hAnsi="Wingdings" w:hint="default"/>
      </w:rPr>
    </w:lvl>
    <w:lvl w:ilvl="3" w:tplc="04190001">
      <w:start w:val="1"/>
      <w:numFmt w:val="bullet"/>
      <w:lvlText w:val=""/>
      <w:lvlJc w:val="left"/>
      <w:pPr>
        <w:tabs>
          <w:tab w:val="num" w:pos="4394"/>
        </w:tabs>
        <w:ind w:left="4394" w:hanging="360"/>
      </w:pPr>
      <w:rPr>
        <w:rFonts w:ascii="Symbol" w:hAnsi="Symbol" w:hint="default"/>
      </w:rPr>
    </w:lvl>
    <w:lvl w:ilvl="4" w:tplc="04190003">
      <w:start w:val="1"/>
      <w:numFmt w:val="bullet"/>
      <w:lvlText w:val="o"/>
      <w:lvlJc w:val="left"/>
      <w:pPr>
        <w:tabs>
          <w:tab w:val="num" w:pos="5114"/>
        </w:tabs>
        <w:ind w:left="5114" w:hanging="360"/>
      </w:pPr>
      <w:rPr>
        <w:rFonts w:ascii="Courier New" w:hAnsi="Courier New" w:hint="default"/>
      </w:rPr>
    </w:lvl>
    <w:lvl w:ilvl="5" w:tplc="04190005">
      <w:start w:val="1"/>
      <w:numFmt w:val="bullet"/>
      <w:lvlText w:val=""/>
      <w:lvlJc w:val="left"/>
      <w:pPr>
        <w:tabs>
          <w:tab w:val="num" w:pos="5834"/>
        </w:tabs>
        <w:ind w:left="5834" w:hanging="360"/>
      </w:pPr>
      <w:rPr>
        <w:rFonts w:ascii="Wingdings" w:hAnsi="Wingdings" w:hint="default"/>
      </w:rPr>
    </w:lvl>
    <w:lvl w:ilvl="6" w:tplc="04190001">
      <w:start w:val="1"/>
      <w:numFmt w:val="bullet"/>
      <w:lvlText w:val=""/>
      <w:lvlJc w:val="left"/>
      <w:pPr>
        <w:tabs>
          <w:tab w:val="num" w:pos="6554"/>
        </w:tabs>
        <w:ind w:left="6554" w:hanging="360"/>
      </w:pPr>
      <w:rPr>
        <w:rFonts w:ascii="Symbol" w:hAnsi="Symbol" w:hint="default"/>
      </w:rPr>
    </w:lvl>
    <w:lvl w:ilvl="7" w:tplc="04190003">
      <w:start w:val="1"/>
      <w:numFmt w:val="bullet"/>
      <w:lvlText w:val="o"/>
      <w:lvlJc w:val="left"/>
      <w:pPr>
        <w:tabs>
          <w:tab w:val="num" w:pos="7274"/>
        </w:tabs>
        <w:ind w:left="7274" w:hanging="360"/>
      </w:pPr>
      <w:rPr>
        <w:rFonts w:ascii="Courier New" w:hAnsi="Courier New" w:hint="default"/>
      </w:rPr>
    </w:lvl>
    <w:lvl w:ilvl="8" w:tplc="04190005">
      <w:start w:val="1"/>
      <w:numFmt w:val="bullet"/>
      <w:lvlText w:val=""/>
      <w:lvlJc w:val="left"/>
      <w:pPr>
        <w:tabs>
          <w:tab w:val="num" w:pos="7994"/>
        </w:tabs>
        <w:ind w:left="7994" w:hanging="360"/>
      </w:pPr>
      <w:rPr>
        <w:rFonts w:ascii="Wingdings" w:hAnsi="Wingdings" w:hint="default"/>
      </w:rPr>
    </w:lvl>
  </w:abstractNum>
  <w:abstractNum w:abstractNumId="2" w15:restartNumberingAfterBreak="0">
    <w:nsid w:val="3B270445"/>
    <w:multiLevelType w:val="hybridMultilevel"/>
    <w:tmpl w:val="BB625392"/>
    <w:lvl w:ilvl="0" w:tplc="8FEE456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15:restartNumberingAfterBreak="0">
    <w:nsid w:val="3D326D5F"/>
    <w:multiLevelType w:val="hybridMultilevel"/>
    <w:tmpl w:val="C43E069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54766D67"/>
    <w:multiLevelType w:val="hybridMultilevel"/>
    <w:tmpl w:val="B3262AD8"/>
    <w:lvl w:ilvl="0" w:tplc="2C8429D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6327F4"/>
    <w:multiLevelType w:val="hybridMultilevel"/>
    <w:tmpl w:val="D526A91E"/>
    <w:lvl w:ilvl="0" w:tplc="641627B6">
      <w:start w:val="1"/>
      <w:numFmt w:val="decimal"/>
      <w:lvlText w:val="%1."/>
      <w:lvlJc w:val="left"/>
      <w:pPr>
        <w:ind w:left="1429" w:hanging="360"/>
      </w:pPr>
      <w:rPr>
        <w:rFonts w:cs="Times New Roman"/>
        <w:i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15:restartNumberingAfterBreak="0">
    <w:nsid w:val="7291682C"/>
    <w:multiLevelType w:val="hybridMultilevel"/>
    <w:tmpl w:val="F1920BA8"/>
    <w:lvl w:ilvl="0" w:tplc="594AF0A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7FF246F5"/>
    <w:multiLevelType w:val="hybridMultilevel"/>
    <w:tmpl w:val="6A98D9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983076671">
    <w:abstractNumId w:val="4"/>
  </w:num>
  <w:num w:numId="2" w16cid:durableId="1297835331">
    <w:abstractNumId w:val="3"/>
  </w:num>
  <w:num w:numId="3" w16cid:durableId="475755827">
    <w:abstractNumId w:val="5"/>
  </w:num>
  <w:num w:numId="4" w16cid:durableId="1533231007">
    <w:abstractNumId w:val="1"/>
  </w:num>
  <w:num w:numId="5" w16cid:durableId="949434956">
    <w:abstractNumId w:val="7"/>
  </w:num>
  <w:num w:numId="6" w16cid:durableId="107554659">
    <w:abstractNumId w:val="0"/>
  </w:num>
  <w:num w:numId="7" w16cid:durableId="819345779">
    <w:abstractNumId w:val="6"/>
  </w:num>
  <w:num w:numId="8" w16cid:durableId="1707638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55"/>
    <w:rsid w:val="00002589"/>
    <w:rsid w:val="00021EE7"/>
    <w:rsid w:val="00025E7A"/>
    <w:rsid w:val="000368A1"/>
    <w:rsid w:val="000566E3"/>
    <w:rsid w:val="00066E94"/>
    <w:rsid w:val="00086E24"/>
    <w:rsid w:val="000A45C0"/>
    <w:rsid w:val="000A5070"/>
    <w:rsid w:val="000D0E75"/>
    <w:rsid w:val="000D4605"/>
    <w:rsid w:val="000D5D43"/>
    <w:rsid w:val="00101E8F"/>
    <w:rsid w:val="00140B9E"/>
    <w:rsid w:val="00143261"/>
    <w:rsid w:val="00157522"/>
    <w:rsid w:val="00193121"/>
    <w:rsid w:val="001955C7"/>
    <w:rsid w:val="00197D3B"/>
    <w:rsid w:val="001A08DB"/>
    <w:rsid w:val="001C5BED"/>
    <w:rsid w:val="001F39A2"/>
    <w:rsid w:val="0021000F"/>
    <w:rsid w:val="00217AD8"/>
    <w:rsid w:val="00233E9A"/>
    <w:rsid w:val="00264A6E"/>
    <w:rsid w:val="002651CC"/>
    <w:rsid w:val="002C0CA6"/>
    <w:rsid w:val="002C5AF0"/>
    <w:rsid w:val="002F52F5"/>
    <w:rsid w:val="003C55B1"/>
    <w:rsid w:val="003C6E9C"/>
    <w:rsid w:val="00411C32"/>
    <w:rsid w:val="0047191A"/>
    <w:rsid w:val="004847B6"/>
    <w:rsid w:val="004D2A1C"/>
    <w:rsid w:val="004D31C0"/>
    <w:rsid w:val="00574580"/>
    <w:rsid w:val="005A48B2"/>
    <w:rsid w:val="005E2840"/>
    <w:rsid w:val="0060499B"/>
    <w:rsid w:val="006410E0"/>
    <w:rsid w:val="0065756A"/>
    <w:rsid w:val="006D220C"/>
    <w:rsid w:val="006D6850"/>
    <w:rsid w:val="006E69E6"/>
    <w:rsid w:val="006F0700"/>
    <w:rsid w:val="00775D6C"/>
    <w:rsid w:val="00790503"/>
    <w:rsid w:val="007B246A"/>
    <w:rsid w:val="007C18BC"/>
    <w:rsid w:val="007E4E0A"/>
    <w:rsid w:val="00801990"/>
    <w:rsid w:val="008100CE"/>
    <w:rsid w:val="00813FE1"/>
    <w:rsid w:val="00834870"/>
    <w:rsid w:val="00855040"/>
    <w:rsid w:val="00862DF0"/>
    <w:rsid w:val="008E1169"/>
    <w:rsid w:val="009721D6"/>
    <w:rsid w:val="009B2D19"/>
    <w:rsid w:val="00A0632D"/>
    <w:rsid w:val="00A71600"/>
    <w:rsid w:val="00A753D1"/>
    <w:rsid w:val="00A9093E"/>
    <w:rsid w:val="00AA19EE"/>
    <w:rsid w:val="00B02D12"/>
    <w:rsid w:val="00B125E2"/>
    <w:rsid w:val="00B42FB6"/>
    <w:rsid w:val="00B64CF5"/>
    <w:rsid w:val="00B66B25"/>
    <w:rsid w:val="00BA7746"/>
    <w:rsid w:val="00BC0175"/>
    <w:rsid w:val="00BF048E"/>
    <w:rsid w:val="00C06AB2"/>
    <w:rsid w:val="00C135FE"/>
    <w:rsid w:val="00C23D03"/>
    <w:rsid w:val="00C721A3"/>
    <w:rsid w:val="00C85F04"/>
    <w:rsid w:val="00CB3DFB"/>
    <w:rsid w:val="00CC6EE3"/>
    <w:rsid w:val="00CD08DF"/>
    <w:rsid w:val="00CD4478"/>
    <w:rsid w:val="00CE19EA"/>
    <w:rsid w:val="00CF28E1"/>
    <w:rsid w:val="00D92425"/>
    <w:rsid w:val="00DA20F9"/>
    <w:rsid w:val="00DA2787"/>
    <w:rsid w:val="00DC41FF"/>
    <w:rsid w:val="00DE7975"/>
    <w:rsid w:val="00E1118D"/>
    <w:rsid w:val="00E63903"/>
    <w:rsid w:val="00E7371D"/>
    <w:rsid w:val="00E75261"/>
    <w:rsid w:val="00EC7EFF"/>
    <w:rsid w:val="00EE0054"/>
    <w:rsid w:val="00EE3A55"/>
    <w:rsid w:val="00F46B72"/>
    <w:rsid w:val="00F51C70"/>
    <w:rsid w:val="00F80DA7"/>
    <w:rsid w:val="00FB23F1"/>
    <w:rsid w:val="00FB7347"/>
    <w:rsid w:val="00FC3CD6"/>
    <w:rsid w:val="00FF4347"/>
    <w:rsid w:val="00FF7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240F20"/>
  <w15:docId w15:val="{BE5CDBC7-C889-A349-96E7-392A4CC0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A5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rsid w:val="00EE3A55"/>
    <w:pPr>
      <w:tabs>
        <w:tab w:val="center" w:pos="4677"/>
        <w:tab w:val="right" w:pos="9355"/>
      </w:tabs>
      <w:spacing w:after="0" w:line="240" w:lineRule="auto"/>
    </w:pPr>
  </w:style>
  <w:style w:type="character" w:customStyle="1" w:styleId="a4">
    <w:name w:val="Верхний колонтитул Знак"/>
    <w:basedOn w:val="a0"/>
    <w:link w:val="1"/>
    <w:rsid w:val="00EE3A55"/>
    <w:rPr>
      <w:rFonts w:cs="Times New Roman"/>
    </w:rPr>
  </w:style>
  <w:style w:type="paragraph" w:customStyle="1" w:styleId="10">
    <w:name w:val="Нижний колонтитул1"/>
    <w:basedOn w:val="a"/>
    <w:next w:val="a5"/>
    <w:link w:val="a6"/>
    <w:rsid w:val="00EE3A55"/>
    <w:pPr>
      <w:tabs>
        <w:tab w:val="center" w:pos="4677"/>
        <w:tab w:val="right" w:pos="9355"/>
      </w:tabs>
      <w:spacing w:after="0" w:line="240" w:lineRule="auto"/>
    </w:pPr>
  </w:style>
  <w:style w:type="character" w:customStyle="1" w:styleId="a6">
    <w:name w:val="Нижний колонтитул Знак"/>
    <w:basedOn w:val="a0"/>
    <w:link w:val="10"/>
    <w:rsid w:val="00EE3A55"/>
    <w:rPr>
      <w:rFonts w:cs="Times New Roman"/>
    </w:rPr>
  </w:style>
  <w:style w:type="paragraph" w:styleId="a7">
    <w:name w:val="Normal (Web)"/>
    <w:basedOn w:val="a"/>
    <w:rsid w:val="00EE3A55"/>
    <w:pPr>
      <w:spacing w:before="100" w:beforeAutospacing="1" w:after="100" w:afterAutospacing="1" w:line="240" w:lineRule="auto"/>
    </w:pPr>
    <w:rPr>
      <w:rFonts w:ascii="Times New Roman" w:eastAsia="Calibri" w:hAnsi="Times New Roman"/>
      <w:sz w:val="24"/>
      <w:szCs w:val="24"/>
      <w:lang w:eastAsia="ru-RU"/>
    </w:rPr>
  </w:style>
  <w:style w:type="paragraph" w:styleId="a3">
    <w:name w:val="header"/>
    <w:basedOn w:val="a"/>
    <w:link w:val="11"/>
    <w:semiHidden/>
    <w:rsid w:val="00EE3A55"/>
    <w:pPr>
      <w:tabs>
        <w:tab w:val="center" w:pos="4677"/>
        <w:tab w:val="right" w:pos="9355"/>
      </w:tabs>
      <w:spacing w:after="0" w:line="240" w:lineRule="auto"/>
    </w:pPr>
  </w:style>
  <w:style w:type="character" w:customStyle="1" w:styleId="11">
    <w:name w:val="Верхний колонтитул Знак1"/>
    <w:basedOn w:val="a0"/>
    <w:link w:val="a3"/>
    <w:semiHidden/>
    <w:rsid w:val="00EE3A55"/>
    <w:rPr>
      <w:rFonts w:cs="Times New Roman"/>
    </w:rPr>
  </w:style>
  <w:style w:type="paragraph" w:styleId="a5">
    <w:name w:val="footer"/>
    <w:basedOn w:val="a"/>
    <w:link w:val="12"/>
    <w:semiHidden/>
    <w:rsid w:val="00EE3A55"/>
    <w:pPr>
      <w:tabs>
        <w:tab w:val="center" w:pos="4677"/>
        <w:tab w:val="right" w:pos="9355"/>
      </w:tabs>
      <w:spacing w:after="0" w:line="240" w:lineRule="auto"/>
    </w:pPr>
  </w:style>
  <w:style w:type="character" w:customStyle="1" w:styleId="12">
    <w:name w:val="Нижний колонтитул Знак1"/>
    <w:basedOn w:val="a0"/>
    <w:link w:val="a5"/>
    <w:semiHidden/>
    <w:rsid w:val="00EE3A55"/>
    <w:rPr>
      <w:rFonts w:cs="Times New Roman"/>
    </w:rPr>
  </w:style>
  <w:style w:type="paragraph" w:customStyle="1" w:styleId="13">
    <w:name w:val="Абзац списка1"/>
    <w:basedOn w:val="a"/>
    <w:rsid w:val="00EE3A55"/>
    <w:pPr>
      <w:ind w:left="720"/>
    </w:pPr>
  </w:style>
  <w:style w:type="character" w:styleId="a8">
    <w:name w:val="Hyperlink"/>
    <w:basedOn w:val="a0"/>
    <w:rsid w:val="00F51C70"/>
    <w:rPr>
      <w:rFonts w:cs="Times New Roman"/>
      <w:color w:val="0000FF"/>
      <w:u w:val="single"/>
    </w:rPr>
  </w:style>
  <w:style w:type="paragraph" w:styleId="a9">
    <w:name w:val="Balloon Text"/>
    <w:basedOn w:val="a"/>
    <w:link w:val="aa"/>
    <w:semiHidden/>
    <w:rsid w:val="003C55B1"/>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3C55B1"/>
    <w:rPr>
      <w:rFonts w:ascii="Tahoma" w:hAnsi="Tahoma" w:cs="Tahoma"/>
      <w:sz w:val="16"/>
      <w:szCs w:val="16"/>
    </w:rPr>
  </w:style>
  <w:style w:type="paragraph" w:customStyle="1" w:styleId="Default">
    <w:name w:val="Default"/>
    <w:rsid w:val="006F0700"/>
    <w:pPr>
      <w:autoSpaceDE w:val="0"/>
      <w:autoSpaceDN w:val="0"/>
      <w:adjustRightInd w:val="0"/>
    </w:pPr>
    <w:rPr>
      <w:rFonts w:ascii="Bahnschrift" w:eastAsia="Times New Roman" w:hAnsi="Bahnschrift" w:cs="Bahnschrif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yandex.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g@mail.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nzgu.antiplagiat.ru/" TargetMode="External"/><Relationship Id="rId5" Type="http://schemas.openxmlformats.org/officeDocument/2006/relationships/footnotes" Target="footnotes.xml"/><Relationship Id="rId15" Type="http://schemas.openxmlformats.org/officeDocument/2006/relationships/hyperlink" Target="mailto:s@yandex.ru" TargetMode="External"/><Relationship Id="rId23" Type="http://schemas.openxmlformats.org/officeDocument/2006/relationships/theme" Target="theme/theme1.xml"/><Relationship Id="rId10" Type="http://schemas.openxmlformats.org/officeDocument/2006/relationships/hyperlink" Target="https://forms.gle/Ve2fTH1tqzwVAc4V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g@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www</Company>
  <LinksUpToDate>false</LinksUpToDate>
  <CharactersWithSpaces>8621</CharactersWithSpaces>
  <SharedDoc>false</SharedDoc>
  <HLinks>
    <vt:vector size="30" baseType="variant">
      <vt:variant>
        <vt:i4>3670021</vt:i4>
      </vt:variant>
      <vt:variant>
        <vt:i4>12</vt:i4>
      </vt:variant>
      <vt:variant>
        <vt:i4>0</vt:i4>
      </vt:variant>
      <vt:variant>
        <vt:i4>5</vt:i4>
      </vt:variant>
      <vt:variant>
        <vt:lpwstr>mailto:s@yandex.ru</vt:lpwstr>
      </vt:variant>
      <vt:variant>
        <vt:lpwstr/>
      </vt:variant>
      <vt:variant>
        <vt:i4>5898357</vt:i4>
      </vt:variant>
      <vt:variant>
        <vt:i4>9</vt:i4>
      </vt:variant>
      <vt:variant>
        <vt:i4>0</vt:i4>
      </vt:variant>
      <vt:variant>
        <vt:i4>5</vt:i4>
      </vt:variant>
      <vt:variant>
        <vt:lpwstr>mailto:g@mail.ru</vt:lpwstr>
      </vt:variant>
      <vt:variant>
        <vt:lpwstr/>
      </vt:variant>
      <vt:variant>
        <vt:i4>3670021</vt:i4>
      </vt:variant>
      <vt:variant>
        <vt:i4>6</vt:i4>
      </vt:variant>
      <vt:variant>
        <vt:i4>0</vt:i4>
      </vt:variant>
      <vt:variant>
        <vt:i4>5</vt:i4>
      </vt:variant>
      <vt:variant>
        <vt:lpwstr>mailto:s@yandex.ru</vt:lpwstr>
      </vt:variant>
      <vt:variant>
        <vt:lpwstr/>
      </vt:variant>
      <vt:variant>
        <vt:i4>5898357</vt:i4>
      </vt:variant>
      <vt:variant>
        <vt:i4>3</vt:i4>
      </vt:variant>
      <vt:variant>
        <vt:i4>0</vt:i4>
      </vt:variant>
      <vt:variant>
        <vt:i4>5</vt:i4>
      </vt:variant>
      <vt:variant>
        <vt:lpwstr>mailto:g@mail.ru</vt:lpwstr>
      </vt:variant>
      <vt:variant>
        <vt:lpwstr/>
      </vt:variant>
      <vt:variant>
        <vt:i4>84</vt:i4>
      </vt:variant>
      <vt:variant>
        <vt:i4>0</vt:i4>
      </vt:variant>
      <vt:variant>
        <vt:i4>0</vt:i4>
      </vt:variant>
      <vt:variant>
        <vt:i4>5</vt:i4>
      </vt:variant>
      <vt:variant>
        <vt:lpwstr>https://pnzgu.antiplagiat.ru/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Якушова</dc:creator>
  <cp:lastModifiedBy>Evgenia</cp:lastModifiedBy>
  <cp:revision>4</cp:revision>
  <dcterms:created xsi:type="dcterms:W3CDTF">2023-09-25T09:21:00Z</dcterms:created>
  <dcterms:modified xsi:type="dcterms:W3CDTF">2023-09-25T09:30:00Z</dcterms:modified>
</cp:coreProperties>
</file>